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E56" w:rsidRDefault="003D5E56" w:rsidP="003D5E56">
      <w:pPr>
        <w:suppressLineNumbers/>
        <w:tabs>
          <w:tab w:val="left" w:pos="284"/>
        </w:tabs>
        <w:suppressAutoHyphens/>
        <w:ind w:left="6804"/>
        <w:contextualSpacing/>
        <w:jc w:val="right"/>
        <w:rPr>
          <w:sz w:val="28"/>
          <w:szCs w:val="28"/>
          <w:lang w:val="tt-RU"/>
        </w:rPr>
      </w:pPr>
      <w:r>
        <w:rPr>
          <w:sz w:val="28"/>
          <w:szCs w:val="28"/>
        </w:rPr>
        <w:t xml:space="preserve"> </w:t>
      </w:r>
      <w:r>
        <w:rPr>
          <w:sz w:val="28"/>
          <w:szCs w:val="28"/>
          <w:lang w:val="en-US"/>
        </w:rPr>
        <w:t xml:space="preserve"> </w:t>
      </w:r>
      <w:r>
        <w:rPr>
          <w:sz w:val="28"/>
          <w:szCs w:val="28"/>
          <w:lang w:val="tt-RU"/>
        </w:rPr>
        <w:t>1 нче кушымта</w:t>
      </w:r>
    </w:p>
    <w:p w:rsidR="003D5E56" w:rsidRPr="006B6CD7" w:rsidRDefault="003D5E56" w:rsidP="003D5E56">
      <w:pPr>
        <w:suppressLineNumbers/>
        <w:tabs>
          <w:tab w:val="left" w:pos="284"/>
        </w:tabs>
        <w:suppressAutoHyphens/>
        <w:ind w:left="6804"/>
        <w:contextualSpacing/>
        <w:jc w:val="right"/>
        <w:rPr>
          <w:sz w:val="28"/>
          <w:szCs w:val="28"/>
        </w:rPr>
      </w:pPr>
    </w:p>
    <w:tbl>
      <w:tblPr>
        <w:tblW w:w="0" w:type="auto"/>
        <w:tblLook w:val="04A0" w:firstRow="1" w:lastRow="0" w:firstColumn="1" w:lastColumn="0" w:noHBand="0" w:noVBand="1"/>
      </w:tblPr>
      <w:tblGrid>
        <w:gridCol w:w="5955"/>
        <w:gridCol w:w="4323"/>
      </w:tblGrid>
      <w:tr w:rsidR="003D5E56" w:rsidRPr="00DC6DE1" w:rsidTr="0043036F">
        <w:tc>
          <w:tcPr>
            <w:tcW w:w="6062" w:type="dxa"/>
          </w:tcPr>
          <w:p w:rsidR="003D5E56" w:rsidRPr="00DC6DE1" w:rsidRDefault="003D5E56" w:rsidP="0043036F">
            <w:pPr>
              <w:tabs>
                <w:tab w:val="left" w:pos="3828"/>
                <w:tab w:val="left" w:pos="4035"/>
                <w:tab w:val="left" w:pos="4536"/>
              </w:tabs>
              <w:spacing w:before="100" w:beforeAutospacing="1" w:after="100" w:afterAutospacing="1"/>
              <w:rPr>
                <w:b/>
                <w:szCs w:val="28"/>
                <w:lang w:val="tt-RU"/>
              </w:rPr>
            </w:pPr>
          </w:p>
        </w:tc>
        <w:tc>
          <w:tcPr>
            <w:tcW w:w="4359" w:type="dxa"/>
          </w:tcPr>
          <w:p w:rsidR="003D5E56" w:rsidRDefault="00616A00" w:rsidP="0043036F">
            <w:pPr>
              <w:rPr>
                <w:szCs w:val="28"/>
                <w:lang w:val="tt-RU"/>
              </w:rPr>
            </w:pPr>
            <w:r>
              <w:rPr>
                <w:sz w:val="28"/>
                <w:szCs w:val="28"/>
              </w:rPr>
              <w:t>«</w:t>
            </w:r>
            <w:r w:rsidR="003D5E56" w:rsidRPr="00DC6DE1">
              <w:rPr>
                <w:sz w:val="28"/>
                <w:szCs w:val="28"/>
                <w:lang w:val="tt-RU"/>
              </w:rPr>
              <w:t>Татмедиа</w:t>
            </w:r>
            <w:r>
              <w:rPr>
                <w:sz w:val="28"/>
                <w:szCs w:val="28"/>
              </w:rPr>
              <w:t>»</w:t>
            </w:r>
            <w:r w:rsidR="003D5E56" w:rsidRPr="00DC6DE1">
              <w:rPr>
                <w:sz w:val="28"/>
                <w:szCs w:val="28"/>
                <w:lang w:val="tt-RU"/>
              </w:rPr>
              <w:t xml:space="preserve"> республика матбугат һәм массакүләм коммуникацияләр агентлыгы </w:t>
            </w:r>
            <w:r w:rsidR="003D5E56">
              <w:rPr>
                <w:sz w:val="28"/>
                <w:szCs w:val="28"/>
                <w:lang w:val="tt-RU"/>
              </w:rPr>
              <w:t>җ</w:t>
            </w:r>
            <w:r w:rsidR="003D5E56" w:rsidRPr="00DC6DE1">
              <w:rPr>
                <w:sz w:val="28"/>
                <w:szCs w:val="28"/>
                <w:lang w:val="tt-RU"/>
              </w:rPr>
              <w:t>итәкче</w:t>
            </w:r>
            <w:r w:rsidR="003D5E56">
              <w:rPr>
                <w:sz w:val="28"/>
                <w:szCs w:val="28"/>
                <w:lang w:val="tt-RU"/>
              </w:rPr>
              <w:t>сенең</w:t>
            </w:r>
          </w:p>
          <w:p w:rsidR="003D5E56" w:rsidRPr="00DC6DE1" w:rsidRDefault="003D5E56" w:rsidP="0043036F">
            <w:pPr>
              <w:rPr>
                <w:szCs w:val="28"/>
                <w:lang w:val="tt-RU"/>
              </w:rPr>
            </w:pPr>
            <w:r>
              <w:rPr>
                <w:sz w:val="28"/>
                <w:szCs w:val="28"/>
                <w:lang w:val="tt-RU"/>
              </w:rPr>
              <w:t>201</w:t>
            </w:r>
            <w:r w:rsidR="00D00240">
              <w:rPr>
                <w:sz w:val="28"/>
                <w:szCs w:val="28"/>
                <w:lang w:val="tt-RU"/>
              </w:rPr>
              <w:t>9</w:t>
            </w:r>
            <w:r>
              <w:rPr>
                <w:sz w:val="28"/>
                <w:szCs w:val="28"/>
                <w:lang w:val="tt-RU"/>
              </w:rPr>
              <w:t xml:space="preserve"> елның  </w:t>
            </w:r>
            <w:r w:rsidRPr="00616A00">
              <w:rPr>
                <w:sz w:val="28"/>
                <w:szCs w:val="28"/>
                <w:lang w:val="tt-RU"/>
              </w:rPr>
              <w:t>«___» _______</w:t>
            </w:r>
            <w:r>
              <w:rPr>
                <w:sz w:val="28"/>
                <w:szCs w:val="28"/>
                <w:lang w:val="tt-RU"/>
              </w:rPr>
              <w:t>____</w:t>
            </w:r>
          </w:p>
          <w:p w:rsidR="003D5E56" w:rsidRPr="00DC6DE1" w:rsidRDefault="003D5E56" w:rsidP="0043036F">
            <w:pPr>
              <w:spacing w:before="100" w:beforeAutospacing="1" w:after="100" w:afterAutospacing="1"/>
              <w:rPr>
                <w:szCs w:val="28"/>
                <w:lang w:val="tt-RU"/>
              </w:rPr>
            </w:pPr>
            <w:r>
              <w:rPr>
                <w:sz w:val="28"/>
                <w:szCs w:val="28"/>
                <w:lang w:val="tt-RU"/>
              </w:rPr>
              <w:t>____ номерлы күрсәтмәсе белән</w:t>
            </w:r>
          </w:p>
          <w:p w:rsidR="003D5E56" w:rsidRPr="00DC6DE1" w:rsidRDefault="003D5E56" w:rsidP="0043036F">
            <w:pPr>
              <w:spacing w:before="100" w:beforeAutospacing="1" w:after="100" w:afterAutospacing="1"/>
              <w:rPr>
                <w:b/>
                <w:szCs w:val="28"/>
                <w:lang w:val="tt-RU"/>
              </w:rPr>
            </w:pPr>
            <w:r w:rsidRPr="00DC6DE1">
              <w:rPr>
                <w:sz w:val="28"/>
                <w:szCs w:val="28"/>
                <w:lang w:val="tt-RU"/>
              </w:rPr>
              <w:t>РАСЛ</w:t>
            </w:r>
            <w:r>
              <w:rPr>
                <w:sz w:val="28"/>
                <w:szCs w:val="28"/>
                <w:lang w:val="tt-RU"/>
              </w:rPr>
              <w:t>АНДЫ</w:t>
            </w:r>
          </w:p>
        </w:tc>
      </w:tr>
    </w:tbl>
    <w:p w:rsidR="003D5E56" w:rsidRPr="00DC6DE1" w:rsidRDefault="003D5E56" w:rsidP="003D5E56">
      <w:pPr>
        <w:suppressLineNumbers/>
        <w:tabs>
          <w:tab w:val="left" w:pos="284"/>
        </w:tabs>
        <w:suppressAutoHyphens/>
        <w:ind w:left="6804"/>
        <w:contextualSpacing/>
        <w:jc w:val="right"/>
        <w:rPr>
          <w:sz w:val="28"/>
          <w:szCs w:val="28"/>
          <w:lang w:val="tt-RU"/>
        </w:rPr>
      </w:pPr>
    </w:p>
    <w:p w:rsidR="003D5E56" w:rsidRDefault="003D5E56" w:rsidP="003D5E56">
      <w:pPr>
        <w:keepNext/>
        <w:tabs>
          <w:tab w:val="left" w:pos="3918"/>
        </w:tabs>
        <w:contextualSpacing/>
        <w:jc w:val="center"/>
        <w:rPr>
          <w:b/>
          <w:sz w:val="28"/>
          <w:szCs w:val="28"/>
          <w:lang w:val="tt-RU"/>
        </w:rPr>
      </w:pPr>
    </w:p>
    <w:p w:rsidR="003D5E56" w:rsidRDefault="003D5E56" w:rsidP="003D5E56">
      <w:pPr>
        <w:keepNext/>
        <w:tabs>
          <w:tab w:val="left" w:pos="3918"/>
        </w:tabs>
        <w:contextualSpacing/>
        <w:jc w:val="center"/>
        <w:rPr>
          <w:b/>
          <w:sz w:val="28"/>
          <w:szCs w:val="28"/>
          <w:lang w:val="tt-RU"/>
        </w:rPr>
      </w:pPr>
      <w:r>
        <w:rPr>
          <w:b/>
          <w:sz w:val="28"/>
          <w:szCs w:val="28"/>
          <w:lang w:val="tt-RU"/>
        </w:rPr>
        <w:t xml:space="preserve">Халыклар һәм диннәр арасындагы мөнәсәбәтләрне </w:t>
      </w:r>
    </w:p>
    <w:p w:rsidR="003D5E56" w:rsidRDefault="003D5E56" w:rsidP="003D5E56">
      <w:pPr>
        <w:keepNext/>
        <w:tabs>
          <w:tab w:val="left" w:pos="3918"/>
        </w:tabs>
        <w:contextualSpacing/>
        <w:jc w:val="center"/>
        <w:rPr>
          <w:b/>
          <w:sz w:val="28"/>
          <w:szCs w:val="28"/>
          <w:lang w:val="tt-RU"/>
        </w:rPr>
      </w:pPr>
      <w:r>
        <w:rPr>
          <w:b/>
          <w:sz w:val="28"/>
          <w:szCs w:val="28"/>
          <w:lang w:val="tt-RU"/>
        </w:rPr>
        <w:t>Татарстан Республикасы массакүләм мәгълүмат чараларында иң яхшы яктыртуга конкурс үткәрү турында</w:t>
      </w:r>
    </w:p>
    <w:p w:rsidR="003D5E56" w:rsidRDefault="003D5E56" w:rsidP="003D5E56">
      <w:pPr>
        <w:keepNext/>
        <w:tabs>
          <w:tab w:val="left" w:pos="3918"/>
        </w:tabs>
        <w:contextualSpacing/>
        <w:jc w:val="center"/>
        <w:rPr>
          <w:b/>
          <w:sz w:val="28"/>
          <w:szCs w:val="28"/>
          <w:lang w:val="tt-RU"/>
        </w:rPr>
      </w:pPr>
      <w:r>
        <w:rPr>
          <w:b/>
          <w:sz w:val="28"/>
          <w:szCs w:val="28"/>
          <w:lang w:val="tt-RU"/>
        </w:rPr>
        <w:t xml:space="preserve"> НИГЕЗЛӘМӘ</w:t>
      </w:r>
    </w:p>
    <w:p w:rsidR="003D5E56" w:rsidRPr="00630202" w:rsidRDefault="003D5E56" w:rsidP="003D5E56">
      <w:pPr>
        <w:ind w:firstLine="709"/>
        <w:jc w:val="center"/>
        <w:outlineLvl w:val="3"/>
        <w:rPr>
          <w:b/>
          <w:sz w:val="28"/>
          <w:szCs w:val="28"/>
        </w:rPr>
      </w:pPr>
    </w:p>
    <w:p w:rsidR="003D5E56" w:rsidRDefault="003D5E56" w:rsidP="003D5E56">
      <w:pPr>
        <w:pStyle w:val="a3"/>
        <w:shd w:val="clear" w:color="auto" w:fill="FFFFFF"/>
        <w:ind w:left="0" w:firstLine="709"/>
        <w:jc w:val="center"/>
        <w:rPr>
          <w:b/>
          <w:sz w:val="28"/>
          <w:szCs w:val="28"/>
          <w:shd w:val="clear" w:color="auto" w:fill="FFFFFF"/>
        </w:rPr>
      </w:pPr>
      <w:r w:rsidRPr="00630202">
        <w:rPr>
          <w:b/>
          <w:sz w:val="28"/>
          <w:szCs w:val="28"/>
          <w:shd w:val="clear" w:color="auto" w:fill="FFFFFF"/>
        </w:rPr>
        <w:t xml:space="preserve">1. </w:t>
      </w:r>
      <w:r>
        <w:rPr>
          <w:b/>
          <w:sz w:val="28"/>
          <w:szCs w:val="28"/>
          <w:shd w:val="clear" w:color="auto" w:fill="FFFFFF"/>
          <w:lang w:val="tt-RU"/>
        </w:rPr>
        <w:t>Гомуми нигезләмәләр</w:t>
      </w:r>
    </w:p>
    <w:p w:rsidR="003D5E56" w:rsidRPr="00C073D2" w:rsidRDefault="003D5E56" w:rsidP="003D5E56">
      <w:pPr>
        <w:pStyle w:val="a3"/>
        <w:shd w:val="clear" w:color="auto" w:fill="FFFFFF"/>
        <w:ind w:left="0" w:firstLine="709"/>
        <w:jc w:val="center"/>
        <w:rPr>
          <w:b/>
          <w:sz w:val="28"/>
          <w:szCs w:val="28"/>
          <w:shd w:val="clear" w:color="auto" w:fill="FFFFFF"/>
        </w:rPr>
      </w:pPr>
    </w:p>
    <w:p w:rsidR="003D5E56" w:rsidRPr="0069564E" w:rsidRDefault="003D5E56" w:rsidP="003D5E56">
      <w:pPr>
        <w:pStyle w:val="a3"/>
        <w:numPr>
          <w:ilvl w:val="1"/>
          <w:numId w:val="1"/>
        </w:numPr>
        <w:shd w:val="clear" w:color="auto" w:fill="FFFFFF"/>
        <w:ind w:left="0" w:firstLine="709"/>
        <w:jc w:val="both"/>
        <w:rPr>
          <w:sz w:val="28"/>
          <w:szCs w:val="28"/>
        </w:rPr>
      </w:pPr>
      <w:r>
        <w:rPr>
          <w:sz w:val="28"/>
          <w:szCs w:val="28"/>
          <w:lang w:val="tt-RU"/>
        </w:rPr>
        <w:t>Халыклар</w:t>
      </w:r>
      <w:r w:rsidRPr="004D38BE">
        <w:rPr>
          <w:sz w:val="28"/>
          <w:szCs w:val="28"/>
          <w:lang w:val="tt-RU"/>
        </w:rPr>
        <w:t xml:space="preserve"> һәм </w:t>
      </w:r>
      <w:r>
        <w:rPr>
          <w:sz w:val="28"/>
          <w:szCs w:val="28"/>
          <w:lang w:val="tt-RU"/>
        </w:rPr>
        <w:t>диннәр арасындагы</w:t>
      </w:r>
      <w:r w:rsidRPr="004D38BE">
        <w:rPr>
          <w:sz w:val="28"/>
          <w:szCs w:val="28"/>
          <w:lang w:val="tt-RU"/>
        </w:rPr>
        <w:t xml:space="preserve"> мөнәсәбәтләр</w:t>
      </w:r>
      <w:r>
        <w:rPr>
          <w:sz w:val="28"/>
          <w:szCs w:val="28"/>
          <w:lang w:val="tt-RU"/>
        </w:rPr>
        <w:t xml:space="preserve">не </w:t>
      </w:r>
      <w:r w:rsidRPr="004D38BE">
        <w:rPr>
          <w:sz w:val="28"/>
          <w:szCs w:val="28"/>
          <w:lang w:val="tt-RU"/>
        </w:rPr>
        <w:t>Татарстан Республикасы массакүләм</w:t>
      </w:r>
      <w:r>
        <w:rPr>
          <w:sz w:val="28"/>
          <w:szCs w:val="28"/>
          <w:lang w:val="tt-RU"/>
        </w:rPr>
        <w:t xml:space="preserve"> </w:t>
      </w:r>
      <w:r w:rsidRPr="004D38BE">
        <w:rPr>
          <w:sz w:val="28"/>
          <w:szCs w:val="28"/>
          <w:lang w:val="tt-RU"/>
        </w:rPr>
        <w:t>мәгълүмат чараларында иң яхшы яктыртуга конкурс</w:t>
      </w:r>
      <w:r w:rsidR="00D00240">
        <w:rPr>
          <w:sz w:val="28"/>
          <w:szCs w:val="28"/>
          <w:lang w:val="tt-RU"/>
        </w:rPr>
        <w:t xml:space="preserve"> алга таба – Конкурс)</w:t>
      </w:r>
      <w:r w:rsidRPr="00C073D2">
        <w:rPr>
          <w:sz w:val="28"/>
          <w:szCs w:val="28"/>
        </w:rPr>
        <w:t xml:space="preserve"> </w:t>
      </w:r>
      <w:r>
        <w:rPr>
          <w:sz w:val="28"/>
          <w:szCs w:val="28"/>
          <w:lang w:val="tt-RU"/>
        </w:rPr>
        <w:t>Татарстан Республикасы Министрлар Кабинетының 2013 елны</w:t>
      </w:r>
      <w:r w:rsidR="00616A00">
        <w:rPr>
          <w:sz w:val="28"/>
          <w:szCs w:val="28"/>
          <w:lang w:val="tt-RU"/>
        </w:rPr>
        <w:t xml:space="preserve">ң 18 декабрендәге </w:t>
      </w:r>
      <w:r>
        <w:rPr>
          <w:sz w:val="28"/>
          <w:szCs w:val="28"/>
          <w:lang w:val="tt-RU"/>
        </w:rPr>
        <w:t xml:space="preserve">1006 </w:t>
      </w:r>
      <w:r w:rsidR="00616A00">
        <w:rPr>
          <w:sz w:val="28"/>
          <w:szCs w:val="28"/>
          <w:lang w:val="tt-RU"/>
        </w:rPr>
        <w:t xml:space="preserve">номерлы карары белән расланган </w:t>
      </w:r>
      <w:r w:rsidR="00616A00">
        <w:rPr>
          <w:sz w:val="28"/>
          <w:szCs w:val="28"/>
        </w:rPr>
        <w:t>«</w:t>
      </w:r>
      <w:r>
        <w:rPr>
          <w:sz w:val="28"/>
          <w:szCs w:val="28"/>
          <w:lang w:val="tt-RU"/>
        </w:rPr>
        <w:t>2014 – 2020 елларга Татарстан Республикасында дәүл</w:t>
      </w:r>
      <w:r w:rsidR="00616A00">
        <w:rPr>
          <w:sz w:val="28"/>
          <w:szCs w:val="28"/>
          <w:lang w:val="tt-RU"/>
        </w:rPr>
        <w:t>әт милли сәясәтен гамәлгә ашыру</w:t>
      </w:r>
      <w:r w:rsidR="00616A00">
        <w:rPr>
          <w:sz w:val="28"/>
          <w:szCs w:val="28"/>
        </w:rPr>
        <w:t>»</w:t>
      </w:r>
      <w:r>
        <w:rPr>
          <w:sz w:val="28"/>
          <w:szCs w:val="28"/>
          <w:lang w:val="tt-RU"/>
        </w:rPr>
        <w:t xml:space="preserve"> дәүләт программасы нигезендә үткәрелә.</w:t>
      </w:r>
    </w:p>
    <w:p w:rsidR="003D5E56" w:rsidRPr="00130C55" w:rsidRDefault="003D5E56" w:rsidP="003D5E56">
      <w:pPr>
        <w:pStyle w:val="a3"/>
        <w:numPr>
          <w:ilvl w:val="1"/>
          <w:numId w:val="1"/>
        </w:numPr>
        <w:shd w:val="clear" w:color="auto" w:fill="FFFFFF"/>
        <w:ind w:left="0" w:firstLine="709"/>
        <w:jc w:val="both"/>
        <w:rPr>
          <w:sz w:val="28"/>
          <w:szCs w:val="28"/>
        </w:rPr>
      </w:pPr>
      <w:r>
        <w:rPr>
          <w:sz w:val="28"/>
          <w:szCs w:val="28"/>
          <w:lang w:val="tt-RU"/>
        </w:rPr>
        <w:t>Конкурсның</w:t>
      </w:r>
      <w:r w:rsidR="00616A00">
        <w:rPr>
          <w:sz w:val="28"/>
          <w:szCs w:val="28"/>
          <w:lang w:val="tt-RU"/>
        </w:rPr>
        <w:t xml:space="preserve"> оештыручысы –</w:t>
      </w:r>
      <w:r w:rsidR="00616A00">
        <w:rPr>
          <w:sz w:val="28"/>
          <w:szCs w:val="28"/>
        </w:rPr>
        <w:t>«</w:t>
      </w:r>
      <w:r>
        <w:rPr>
          <w:sz w:val="28"/>
          <w:szCs w:val="28"/>
          <w:lang w:val="tt-RU"/>
        </w:rPr>
        <w:t>Татмедиа</w:t>
      </w:r>
      <w:r w:rsidR="00616A00">
        <w:rPr>
          <w:sz w:val="28"/>
          <w:szCs w:val="28"/>
        </w:rPr>
        <w:t>»</w:t>
      </w:r>
      <w:r>
        <w:rPr>
          <w:sz w:val="28"/>
          <w:szCs w:val="28"/>
          <w:lang w:val="tt-RU"/>
        </w:rPr>
        <w:t xml:space="preserve"> республика матбугат һәм массакүләм коммуникацияләр агентлыгы (алга таба – Агентлык</w:t>
      </w:r>
      <w:r>
        <w:rPr>
          <w:sz w:val="28"/>
          <w:szCs w:val="28"/>
        </w:rPr>
        <w:t>);</w:t>
      </w:r>
    </w:p>
    <w:p w:rsidR="003D5E56" w:rsidRDefault="003D5E56" w:rsidP="003D5E56">
      <w:pPr>
        <w:numPr>
          <w:ilvl w:val="1"/>
          <w:numId w:val="1"/>
        </w:numPr>
        <w:tabs>
          <w:tab w:val="left" w:pos="0"/>
        </w:tabs>
        <w:ind w:left="0" w:firstLine="710"/>
        <w:jc w:val="both"/>
        <w:rPr>
          <w:sz w:val="28"/>
          <w:szCs w:val="28"/>
          <w:lang w:val="tt-RU"/>
        </w:rPr>
      </w:pPr>
      <w:r>
        <w:rPr>
          <w:sz w:val="28"/>
          <w:szCs w:val="28"/>
          <w:lang w:val="tt-RU"/>
        </w:rPr>
        <w:t>Конкурс турында Нигезләмә документлар кабул итә башлауга кимендә 5 календарь көн кала Агентлыкның рәсми сайтында (</w:t>
      </w:r>
      <w:r w:rsidRPr="000E676E">
        <w:rPr>
          <w:sz w:val="28"/>
          <w:szCs w:val="28"/>
          <w:lang w:val="tt-RU"/>
        </w:rPr>
        <w:t>http://tatmedia.tatarstan.ru</w:t>
      </w:r>
      <w:r w:rsidR="00616A00">
        <w:rPr>
          <w:sz w:val="28"/>
          <w:szCs w:val="28"/>
          <w:lang w:val="tt-RU"/>
        </w:rPr>
        <w:t xml:space="preserve">) </w:t>
      </w:r>
      <w:r w:rsidR="00616A00">
        <w:rPr>
          <w:sz w:val="28"/>
          <w:szCs w:val="28"/>
        </w:rPr>
        <w:t>«</w:t>
      </w:r>
      <w:r w:rsidR="00616A00">
        <w:rPr>
          <w:sz w:val="28"/>
          <w:szCs w:val="28"/>
          <w:lang w:val="tt-RU"/>
        </w:rPr>
        <w:t>Яңалыклар</w:t>
      </w:r>
      <w:r w:rsidR="00616A00">
        <w:rPr>
          <w:sz w:val="28"/>
          <w:szCs w:val="28"/>
        </w:rPr>
        <w:t>»</w:t>
      </w:r>
      <w:r w:rsidR="00616A00">
        <w:rPr>
          <w:sz w:val="28"/>
          <w:szCs w:val="28"/>
          <w:lang w:val="tt-RU"/>
        </w:rPr>
        <w:t xml:space="preserve">, </w:t>
      </w:r>
      <w:r w:rsidR="00616A00">
        <w:rPr>
          <w:sz w:val="28"/>
          <w:szCs w:val="28"/>
        </w:rPr>
        <w:t>«</w:t>
      </w:r>
      <w:r>
        <w:rPr>
          <w:sz w:val="28"/>
          <w:szCs w:val="28"/>
          <w:lang w:val="tt-RU"/>
        </w:rPr>
        <w:t>Конкурслар</w:t>
      </w:r>
      <w:r w:rsidR="00616A00">
        <w:rPr>
          <w:sz w:val="28"/>
          <w:szCs w:val="28"/>
        </w:rPr>
        <w:t>»</w:t>
      </w:r>
      <w:r>
        <w:rPr>
          <w:sz w:val="28"/>
          <w:szCs w:val="28"/>
          <w:lang w:val="tt-RU"/>
        </w:rPr>
        <w:t xml:space="preserve"> бүлекләрендә урнаштырыла.</w:t>
      </w:r>
    </w:p>
    <w:p w:rsidR="003D5E56" w:rsidRPr="00873B5A" w:rsidRDefault="003D5E56" w:rsidP="003D5E56">
      <w:pPr>
        <w:pStyle w:val="a3"/>
        <w:numPr>
          <w:ilvl w:val="1"/>
          <w:numId w:val="1"/>
        </w:numPr>
        <w:shd w:val="clear" w:color="auto" w:fill="FFFFFF"/>
        <w:ind w:left="0" w:firstLine="709"/>
        <w:jc w:val="both"/>
        <w:rPr>
          <w:sz w:val="28"/>
          <w:szCs w:val="28"/>
          <w:lang w:val="tt-RU"/>
        </w:rPr>
      </w:pPr>
      <w:r>
        <w:rPr>
          <w:sz w:val="28"/>
          <w:szCs w:val="28"/>
          <w:lang w:val="tt-RU"/>
        </w:rPr>
        <w:t>Конкурста җиңүчеләргә дипломнар һәм акчалата бүләкләр тапшырыла</w:t>
      </w:r>
      <w:r w:rsidRPr="00873B5A">
        <w:rPr>
          <w:sz w:val="28"/>
          <w:szCs w:val="28"/>
          <w:lang w:val="tt-RU"/>
        </w:rPr>
        <w:t xml:space="preserve">; </w:t>
      </w:r>
    </w:p>
    <w:p w:rsidR="003D5E56" w:rsidRDefault="003D5E56" w:rsidP="003D5E56">
      <w:pPr>
        <w:numPr>
          <w:ilvl w:val="1"/>
          <w:numId w:val="1"/>
        </w:numPr>
        <w:tabs>
          <w:tab w:val="left" w:pos="0"/>
        </w:tabs>
        <w:ind w:left="0" w:firstLine="710"/>
        <w:jc w:val="both"/>
        <w:rPr>
          <w:sz w:val="28"/>
          <w:szCs w:val="28"/>
          <w:lang w:val="tt-RU"/>
        </w:rPr>
      </w:pPr>
      <w:r>
        <w:rPr>
          <w:sz w:val="28"/>
          <w:szCs w:val="28"/>
          <w:lang w:val="tt-RU"/>
        </w:rPr>
        <w:t>Конкурска бер генә гариза керсә һәм/яисә бер гариза да кермәсә, Конкурс үткәрелмәде дип таныла.</w:t>
      </w:r>
    </w:p>
    <w:p w:rsidR="003D5E56" w:rsidRPr="00660097" w:rsidRDefault="003D5E56" w:rsidP="00660097">
      <w:pPr>
        <w:pStyle w:val="a3"/>
        <w:numPr>
          <w:ilvl w:val="0"/>
          <w:numId w:val="2"/>
        </w:numPr>
        <w:shd w:val="clear" w:color="auto" w:fill="FFFFFF"/>
        <w:tabs>
          <w:tab w:val="left" w:pos="567"/>
        </w:tabs>
        <w:ind w:left="0" w:firstLine="709"/>
        <w:jc w:val="both"/>
        <w:rPr>
          <w:vanish/>
          <w:sz w:val="28"/>
          <w:szCs w:val="28"/>
          <w:lang w:val="tt-RU"/>
        </w:rPr>
      </w:pPr>
    </w:p>
    <w:p w:rsidR="003D5E56" w:rsidRPr="00630202" w:rsidRDefault="003D5E56" w:rsidP="003D5E56">
      <w:pPr>
        <w:pStyle w:val="a3"/>
        <w:shd w:val="clear" w:color="auto" w:fill="FFFFFF"/>
        <w:ind w:left="0" w:firstLine="709"/>
        <w:jc w:val="center"/>
        <w:rPr>
          <w:b/>
          <w:sz w:val="28"/>
          <w:szCs w:val="28"/>
          <w:shd w:val="clear" w:color="auto" w:fill="FFFFFF"/>
        </w:rPr>
      </w:pPr>
      <w:r>
        <w:rPr>
          <w:b/>
          <w:sz w:val="28"/>
          <w:szCs w:val="28"/>
          <w:shd w:val="clear" w:color="auto" w:fill="FFFFFF"/>
        </w:rPr>
        <w:t>2</w:t>
      </w:r>
      <w:r w:rsidRPr="00630202">
        <w:rPr>
          <w:b/>
          <w:sz w:val="28"/>
          <w:szCs w:val="28"/>
          <w:shd w:val="clear" w:color="auto" w:fill="FFFFFF"/>
        </w:rPr>
        <w:t xml:space="preserve">. </w:t>
      </w:r>
      <w:r>
        <w:rPr>
          <w:b/>
          <w:sz w:val="28"/>
          <w:szCs w:val="28"/>
          <w:lang w:val="tt-RU"/>
        </w:rPr>
        <w:t>Конкурсның максатлары һәм бурычлары</w:t>
      </w:r>
    </w:p>
    <w:p w:rsidR="003D5E56" w:rsidRPr="00660097" w:rsidRDefault="003D5E56" w:rsidP="00660097">
      <w:pPr>
        <w:shd w:val="clear" w:color="auto" w:fill="FFFFFF"/>
        <w:ind w:firstLine="709"/>
        <w:jc w:val="both"/>
        <w:rPr>
          <w:sz w:val="28"/>
          <w:szCs w:val="28"/>
        </w:rPr>
      </w:pPr>
      <w:r w:rsidRPr="00630202">
        <w:rPr>
          <w:sz w:val="28"/>
          <w:szCs w:val="28"/>
        </w:rPr>
        <w:t> </w:t>
      </w:r>
    </w:p>
    <w:p w:rsidR="003D5E56" w:rsidRPr="00CD2A84" w:rsidRDefault="003D5E56" w:rsidP="003D5E56">
      <w:pPr>
        <w:pStyle w:val="a3"/>
        <w:numPr>
          <w:ilvl w:val="1"/>
          <w:numId w:val="1"/>
        </w:numPr>
        <w:suppressLineNumbers/>
        <w:shd w:val="clear" w:color="auto" w:fill="FFFFFF"/>
        <w:tabs>
          <w:tab w:val="left" w:pos="0"/>
        </w:tabs>
        <w:suppressAutoHyphens/>
        <w:ind w:left="0" w:firstLine="709"/>
        <w:jc w:val="both"/>
        <w:rPr>
          <w:sz w:val="28"/>
          <w:szCs w:val="28"/>
        </w:rPr>
      </w:pPr>
      <w:r w:rsidRPr="00630202">
        <w:rPr>
          <w:sz w:val="28"/>
          <w:szCs w:val="28"/>
        </w:rPr>
        <w:t>Конкурс</w:t>
      </w:r>
      <w:r>
        <w:rPr>
          <w:sz w:val="28"/>
          <w:szCs w:val="28"/>
          <w:lang w:val="tt-RU"/>
        </w:rPr>
        <w:t>ның максаты</w:t>
      </w:r>
      <w:r w:rsidRPr="00630202">
        <w:rPr>
          <w:sz w:val="28"/>
          <w:szCs w:val="28"/>
        </w:rPr>
        <w:t xml:space="preserve"> – </w:t>
      </w:r>
      <w:r w:rsidRPr="00CD2A84">
        <w:rPr>
          <w:sz w:val="28"/>
          <w:szCs w:val="28"/>
          <w:lang w:val="tt-RU"/>
        </w:rPr>
        <w:t xml:space="preserve">Татарстан Республикасы массакүләм мәгълүмат чаралары игътибарын Татарстан Республикасында </w:t>
      </w:r>
      <w:r>
        <w:rPr>
          <w:sz w:val="28"/>
          <w:szCs w:val="28"/>
          <w:lang w:val="tt-RU"/>
        </w:rPr>
        <w:t>халыклар</w:t>
      </w:r>
      <w:r w:rsidRPr="00CD2A84">
        <w:rPr>
          <w:sz w:val="28"/>
          <w:szCs w:val="28"/>
          <w:lang w:val="tt-RU"/>
        </w:rPr>
        <w:t xml:space="preserve"> һәм </w:t>
      </w:r>
      <w:r>
        <w:rPr>
          <w:sz w:val="28"/>
          <w:szCs w:val="28"/>
          <w:lang w:val="tt-RU"/>
        </w:rPr>
        <w:t>диннәр арасындагы</w:t>
      </w:r>
      <w:r w:rsidRPr="00CD2A84">
        <w:rPr>
          <w:sz w:val="28"/>
          <w:szCs w:val="28"/>
          <w:lang w:val="tt-RU"/>
        </w:rPr>
        <w:t xml:space="preserve"> мөнәсәбәтләрне яктырту мәсьәләләренә җәлеп итү</w:t>
      </w:r>
      <w:r w:rsidRPr="00CD2A84">
        <w:rPr>
          <w:sz w:val="28"/>
          <w:szCs w:val="28"/>
        </w:rPr>
        <w:t>;</w:t>
      </w:r>
    </w:p>
    <w:p w:rsidR="003D5E56" w:rsidRPr="0040153A" w:rsidRDefault="003D5E56" w:rsidP="003D5E56">
      <w:pPr>
        <w:pStyle w:val="a3"/>
        <w:numPr>
          <w:ilvl w:val="1"/>
          <w:numId w:val="1"/>
        </w:numPr>
        <w:suppressLineNumbers/>
        <w:shd w:val="clear" w:color="auto" w:fill="FFFFFF"/>
        <w:tabs>
          <w:tab w:val="left" w:pos="0"/>
        </w:tabs>
        <w:suppressAutoHyphens/>
        <w:ind w:left="0" w:firstLine="709"/>
        <w:jc w:val="both"/>
        <w:rPr>
          <w:sz w:val="28"/>
          <w:szCs w:val="28"/>
        </w:rPr>
      </w:pPr>
      <w:r w:rsidRPr="0040153A">
        <w:rPr>
          <w:sz w:val="28"/>
          <w:szCs w:val="28"/>
        </w:rPr>
        <w:t>Конкурс</w:t>
      </w:r>
      <w:r>
        <w:rPr>
          <w:sz w:val="28"/>
          <w:szCs w:val="28"/>
          <w:lang w:val="tt-RU"/>
        </w:rPr>
        <w:t>ның бурычлары</w:t>
      </w:r>
      <w:r w:rsidRPr="0040153A">
        <w:rPr>
          <w:sz w:val="28"/>
          <w:szCs w:val="28"/>
        </w:rPr>
        <w:t xml:space="preserve">: </w:t>
      </w:r>
    </w:p>
    <w:p w:rsidR="003D5E56" w:rsidRDefault="003D5E56" w:rsidP="003D5E56">
      <w:pPr>
        <w:pStyle w:val="a3"/>
        <w:suppressLineNumbers/>
        <w:shd w:val="clear" w:color="auto" w:fill="FFFFFF"/>
        <w:tabs>
          <w:tab w:val="left" w:pos="0"/>
        </w:tabs>
        <w:suppressAutoHyphens/>
        <w:ind w:left="0" w:firstLine="709"/>
        <w:jc w:val="both"/>
        <w:rPr>
          <w:sz w:val="28"/>
          <w:szCs w:val="28"/>
          <w:lang w:val="tt-RU"/>
        </w:rPr>
      </w:pPr>
      <w:r w:rsidRPr="0040153A">
        <w:rPr>
          <w:sz w:val="28"/>
          <w:szCs w:val="28"/>
        </w:rPr>
        <w:t xml:space="preserve">- </w:t>
      </w:r>
      <w:r>
        <w:rPr>
          <w:sz w:val="28"/>
          <w:szCs w:val="28"/>
          <w:lang w:val="tt-RU"/>
        </w:rPr>
        <w:t>массакүләм мәгълүмат чараларын</w:t>
      </w:r>
      <w:r w:rsidR="00CD3008">
        <w:rPr>
          <w:sz w:val="28"/>
          <w:szCs w:val="28"/>
          <w:lang w:val="tt-RU"/>
        </w:rPr>
        <w:t xml:space="preserve">да </w:t>
      </w:r>
      <w:r w:rsidR="00616A00">
        <w:rPr>
          <w:sz w:val="28"/>
          <w:szCs w:val="28"/>
          <w:lang w:val="tt-RU"/>
        </w:rPr>
        <w:t xml:space="preserve">мәдәниятләр, халыклар, диннәр </w:t>
      </w:r>
      <w:r>
        <w:rPr>
          <w:sz w:val="28"/>
          <w:szCs w:val="28"/>
          <w:lang w:val="tt-RU"/>
        </w:rPr>
        <w:t>үсеше һәм аларның үзара бәйләнеше темасын, мәдәниара һәм динара мөнәсәбәтләрнең һәм хезмәттәшлекнең уңай мисалларын яктырту</w:t>
      </w:r>
      <w:r w:rsidR="00CD3008">
        <w:rPr>
          <w:sz w:val="28"/>
          <w:szCs w:val="28"/>
          <w:lang w:val="tt-RU"/>
        </w:rPr>
        <w:t>ны</w:t>
      </w:r>
      <w:r>
        <w:rPr>
          <w:sz w:val="28"/>
          <w:szCs w:val="28"/>
          <w:lang w:val="tt-RU"/>
        </w:rPr>
        <w:t xml:space="preserve"> стимуллаштыру;</w:t>
      </w:r>
    </w:p>
    <w:p w:rsidR="003D5E56" w:rsidRPr="00E51020" w:rsidRDefault="003D5E56" w:rsidP="003D5E56">
      <w:pPr>
        <w:pStyle w:val="a3"/>
        <w:keepNext/>
        <w:tabs>
          <w:tab w:val="left" w:pos="0"/>
        </w:tabs>
        <w:ind w:left="0" w:firstLine="709"/>
        <w:mirrorIndents/>
        <w:jc w:val="both"/>
        <w:rPr>
          <w:sz w:val="28"/>
          <w:szCs w:val="28"/>
          <w:lang w:val="tt-RU"/>
        </w:rPr>
      </w:pPr>
      <w:r w:rsidRPr="00E51020">
        <w:rPr>
          <w:sz w:val="28"/>
          <w:szCs w:val="28"/>
          <w:lang w:val="tt-RU"/>
        </w:rPr>
        <w:lastRenderedPageBreak/>
        <w:t xml:space="preserve">- </w:t>
      </w:r>
      <w:r>
        <w:rPr>
          <w:sz w:val="28"/>
          <w:szCs w:val="28"/>
          <w:lang w:val="tt-RU"/>
        </w:rPr>
        <w:t>журналистларның Татарстан Республикасында халыклар һәм диннәр арасындагы мөнәсәбәтләрне яктыртуга багышланган эшләренең дәрәҗәсен</w:t>
      </w:r>
      <w:r w:rsidRPr="00E51020">
        <w:rPr>
          <w:b/>
          <w:sz w:val="28"/>
          <w:szCs w:val="28"/>
          <w:lang w:val="tt-RU"/>
        </w:rPr>
        <w:t xml:space="preserve"> </w:t>
      </w:r>
      <w:r>
        <w:rPr>
          <w:sz w:val="28"/>
          <w:szCs w:val="28"/>
          <w:lang w:val="tt-RU"/>
        </w:rPr>
        <w:t>арттыру</w:t>
      </w:r>
      <w:r w:rsidRPr="00E51020">
        <w:rPr>
          <w:sz w:val="28"/>
          <w:szCs w:val="28"/>
          <w:lang w:val="tt-RU"/>
        </w:rPr>
        <w:t>;</w:t>
      </w:r>
    </w:p>
    <w:p w:rsidR="003D5E56" w:rsidRPr="00E51020" w:rsidRDefault="003D5E56" w:rsidP="003D5E56">
      <w:pPr>
        <w:pStyle w:val="a3"/>
        <w:keepNext/>
        <w:tabs>
          <w:tab w:val="left" w:pos="0"/>
        </w:tabs>
        <w:ind w:left="0" w:firstLine="709"/>
        <w:mirrorIndents/>
        <w:jc w:val="both"/>
        <w:rPr>
          <w:sz w:val="28"/>
          <w:szCs w:val="28"/>
          <w:lang w:val="tt-RU"/>
        </w:rPr>
      </w:pPr>
      <w:r w:rsidRPr="00E51020">
        <w:rPr>
          <w:b/>
          <w:sz w:val="28"/>
          <w:szCs w:val="28"/>
          <w:lang w:val="tt-RU"/>
        </w:rPr>
        <w:t>-</w:t>
      </w:r>
      <w:r w:rsidRPr="00E51020">
        <w:rPr>
          <w:sz w:val="28"/>
          <w:szCs w:val="28"/>
          <w:lang w:val="tt-RU"/>
        </w:rPr>
        <w:t xml:space="preserve"> </w:t>
      </w:r>
      <w:r>
        <w:rPr>
          <w:sz w:val="28"/>
          <w:szCs w:val="28"/>
          <w:lang w:val="tt-RU"/>
        </w:rPr>
        <w:t>җәмгыятьтә халыклар һәм диннәр арасында татулык һәм килешү культурасы булдыруга ярдәм итү</w:t>
      </w:r>
      <w:r w:rsidRPr="00E51020">
        <w:rPr>
          <w:sz w:val="28"/>
          <w:szCs w:val="28"/>
          <w:lang w:val="tt-RU"/>
        </w:rPr>
        <w:t>.</w:t>
      </w:r>
    </w:p>
    <w:p w:rsidR="003D5E56" w:rsidRDefault="003D5E56" w:rsidP="003D5E56">
      <w:pPr>
        <w:pStyle w:val="21"/>
        <w:suppressLineNumbers/>
        <w:shd w:val="clear" w:color="auto" w:fill="auto"/>
        <w:tabs>
          <w:tab w:val="left" w:pos="0"/>
        </w:tabs>
        <w:suppressAutoHyphens/>
        <w:spacing w:after="0" w:line="240" w:lineRule="auto"/>
        <w:ind w:firstLine="709"/>
        <w:contextualSpacing/>
        <w:jc w:val="center"/>
        <w:rPr>
          <w:b/>
          <w:sz w:val="28"/>
          <w:szCs w:val="28"/>
          <w:lang w:val="tt-RU"/>
        </w:rPr>
      </w:pPr>
      <w:bookmarkStart w:id="0" w:name="bookmark7"/>
    </w:p>
    <w:p w:rsidR="003D5E56" w:rsidRDefault="003D5E56" w:rsidP="003D5E56">
      <w:pPr>
        <w:pStyle w:val="a3"/>
        <w:tabs>
          <w:tab w:val="left" w:pos="0"/>
          <w:tab w:val="left" w:pos="993"/>
          <w:tab w:val="left" w:pos="1276"/>
          <w:tab w:val="left" w:pos="3686"/>
          <w:tab w:val="left" w:pos="4253"/>
        </w:tabs>
        <w:ind w:left="1440"/>
        <w:jc w:val="center"/>
        <w:rPr>
          <w:b/>
          <w:sz w:val="28"/>
          <w:szCs w:val="28"/>
          <w:lang w:val="tt-RU"/>
        </w:rPr>
      </w:pPr>
      <w:r>
        <w:rPr>
          <w:b/>
          <w:sz w:val="28"/>
          <w:szCs w:val="28"/>
        </w:rPr>
        <w:t>3</w:t>
      </w:r>
      <w:r w:rsidRPr="00630202">
        <w:rPr>
          <w:b/>
          <w:sz w:val="28"/>
          <w:szCs w:val="28"/>
        </w:rPr>
        <w:t xml:space="preserve">. </w:t>
      </w:r>
      <w:r w:rsidRPr="00010408">
        <w:rPr>
          <w:b/>
          <w:sz w:val="28"/>
          <w:szCs w:val="28"/>
          <w:lang w:val="tt-RU"/>
        </w:rPr>
        <w:t>Конкурс</w:t>
      </w:r>
      <w:r>
        <w:rPr>
          <w:b/>
          <w:sz w:val="28"/>
          <w:szCs w:val="28"/>
          <w:lang w:val="tt-RU"/>
        </w:rPr>
        <w:t>ның</w:t>
      </w:r>
      <w:r w:rsidRPr="00010408">
        <w:rPr>
          <w:b/>
          <w:sz w:val="28"/>
          <w:szCs w:val="28"/>
          <w:lang w:val="tt-RU"/>
        </w:rPr>
        <w:t xml:space="preserve"> номинацияләре</w:t>
      </w:r>
    </w:p>
    <w:bookmarkEnd w:id="0"/>
    <w:p w:rsidR="003D5E56" w:rsidRPr="00630202" w:rsidRDefault="003D5E56" w:rsidP="003D5E56">
      <w:pPr>
        <w:pStyle w:val="a3"/>
        <w:shd w:val="clear" w:color="auto" w:fill="FFFFFF"/>
        <w:ind w:left="0" w:firstLine="709"/>
        <w:jc w:val="both"/>
        <w:rPr>
          <w:sz w:val="28"/>
          <w:szCs w:val="28"/>
          <w:shd w:val="clear" w:color="auto" w:fill="FFFFFF"/>
        </w:rPr>
      </w:pPr>
    </w:p>
    <w:p w:rsidR="003D5E56" w:rsidRDefault="003D5E56" w:rsidP="003D5E56">
      <w:pPr>
        <w:pStyle w:val="a3"/>
        <w:tabs>
          <w:tab w:val="left" w:pos="1276"/>
          <w:tab w:val="left" w:pos="3686"/>
          <w:tab w:val="left" w:pos="4111"/>
          <w:tab w:val="left" w:pos="4253"/>
        </w:tabs>
        <w:jc w:val="both"/>
        <w:rPr>
          <w:sz w:val="28"/>
          <w:szCs w:val="28"/>
          <w:lang w:val="tt-RU"/>
        </w:rPr>
      </w:pPr>
      <w:r>
        <w:rPr>
          <w:sz w:val="28"/>
          <w:szCs w:val="28"/>
          <w:shd w:val="clear" w:color="auto" w:fill="FFFFFF"/>
        </w:rPr>
        <w:t>3</w:t>
      </w:r>
      <w:r w:rsidRPr="00630202">
        <w:rPr>
          <w:sz w:val="28"/>
          <w:szCs w:val="28"/>
          <w:shd w:val="clear" w:color="auto" w:fill="FFFFFF"/>
        </w:rPr>
        <w:t>.1</w:t>
      </w:r>
      <w:r>
        <w:rPr>
          <w:sz w:val="28"/>
          <w:szCs w:val="28"/>
          <w:shd w:val="clear" w:color="auto" w:fill="FFFFFF"/>
          <w:lang w:val="tt-RU"/>
        </w:rPr>
        <w:t xml:space="preserve">. </w:t>
      </w:r>
      <w:r>
        <w:rPr>
          <w:sz w:val="28"/>
          <w:szCs w:val="28"/>
          <w:lang w:val="tt-RU"/>
        </w:rPr>
        <w:t>Конкурс түбәндәге номинацияләрдә үткәрелә:</w:t>
      </w:r>
    </w:p>
    <w:p w:rsidR="003D5E56" w:rsidRDefault="003D5E56" w:rsidP="003D5E56">
      <w:pPr>
        <w:pStyle w:val="a3"/>
        <w:shd w:val="clear" w:color="auto" w:fill="FFFFFF"/>
        <w:tabs>
          <w:tab w:val="left" w:pos="567"/>
        </w:tabs>
        <w:ind w:left="0" w:firstLine="709"/>
        <w:jc w:val="both"/>
        <w:rPr>
          <w:sz w:val="28"/>
          <w:szCs w:val="28"/>
          <w:shd w:val="clear" w:color="auto" w:fill="FFFFFF"/>
          <w:lang w:val="tt-RU"/>
        </w:rPr>
      </w:pPr>
    </w:p>
    <w:p w:rsidR="003D5E56" w:rsidRPr="00043A94" w:rsidRDefault="00616A00" w:rsidP="003D5E56">
      <w:pPr>
        <w:pStyle w:val="a3"/>
        <w:numPr>
          <w:ilvl w:val="0"/>
          <w:numId w:val="4"/>
        </w:numPr>
        <w:shd w:val="clear" w:color="auto" w:fill="FFFFFF"/>
        <w:tabs>
          <w:tab w:val="left" w:pos="567"/>
          <w:tab w:val="left" w:pos="993"/>
        </w:tabs>
        <w:ind w:left="0" w:firstLine="709"/>
        <w:jc w:val="both"/>
        <w:rPr>
          <w:sz w:val="28"/>
          <w:szCs w:val="28"/>
          <w:shd w:val="clear" w:color="auto" w:fill="FFFFFF"/>
          <w:lang w:val="tt-RU"/>
        </w:rPr>
      </w:pPr>
      <w:r w:rsidRPr="00616A00">
        <w:rPr>
          <w:sz w:val="28"/>
          <w:szCs w:val="28"/>
          <w:lang w:val="tt-RU"/>
        </w:rPr>
        <w:t>«</w:t>
      </w:r>
      <w:r w:rsidR="003D5E56" w:rsidRPr="00043A94">
        <w:rPr>
          <w:sz w:val="28"/>
          <w:szCs w:val="28"/>
          <w:lang w:val="tt-RU"/>
        </w:rPr>
        <w:t>Халыклар һәм диннәр арасындагы мөнәсәбәтләрне иң яхшы яктырткан телесюжет (телетапшыру)</w:t>
      </w:r>
      <w:r w:rsidR="00043A94">
        <w:rPr>
          <w:sz w:val="28"/>
          <w:szCs w:val="28"/>
          <w:lang w:val="tt-RU"/>
        </w:rPr>
        <w:t xml:space="preserve"> һәм /яисә </w:t>
      </w:r>
      <w:r w:rsidR="003D5E56" w:rsidRPr="00043A94">
        <w:rPr>
          <w:sz w:val="28"/>
          <w:szCs w:val="28"/>
          <w:lang w:val="tt-RU"/>
        </w:rPr>
        <w:t>радиосюжет (радиотапшыру)</w:t>
      </w:r>
      <w:r w:rsidRPr="00616A00">
        <w:rPr>
          <w:sz w:val="28"/>
          <w:szCs w:val="28"/>
          <w:lang w:val="tt-RU"/>
        </w:rPr>
        <w:t>»</w:t>
      </w:r>
      <w:r w:rsidR="003D5E56" w:rsidRPr="00043A94">
        <w:rPr>
          <w:sz w:val="28"/>
          <w:szCs w:val="28"/>
          <w:lang w:val="tt-RU"/>
        </w:rPr>
        <w:t xml:space="preserve"> (1,</w:t>
      </w:r>
      <w:r w:rsidR="00043A94">
        <w:rPr>
          <w:sz w:val="28"/>
          <w:szCs w:val="28"/>
          <w:lang w:val="tt-RU"/>
        </w:rPr>
        <w:t xml:space="preserve"> </w:t>
      </w:r>
      <w:r w:rsidR="003D5E56" w:rsidRPr="00043A94">
        <w:rPr>
          <w:sz w:val="28"/>
          <w:szCs w:val="28"/>
          <w:lang w:val="tt-RU"/>
        </w:rPr>
        <w:t>2</w:t>
      </w:r>
      <w:r w:rsidR="00043A94">
        <w:rPr>
          <w:sz w:val="28"/>
          <w:szCs w:val="28"/>
          <w:lang w:val="tt-RU"/>
        </w:rPr>
        <w:t>, 3</w:t>
      </w:r>
      <w:r w:rsidR="003D5E56" w:rsidRPr="00043A94">
        <w:rPr>
          <w:sz w:val="28"/>
          <w:szCs w:val="28"/>
          <w:lang w:val="tt-RU"/>
        </w:rPr>
        <w:t xml:space="preserve"> урыннар);</w:t>
      </w:r>
    </w:p>
    <w:p w:rsidR="003D5E56" w:rsidRPr="008E280F" w:rsidRDefault="00616A00" w:rsidP="003D5E56">
      <w:pPr>
        <w:pStyle w:val="a3"/>
        <w:numPr>
          <w:ilvl w:val="0"/>
          <w:numId w:val="4"/>
        </w:numPr>
        <w:shd w:val="clear" w:color="auto" w:fill="FFFFFF"/>
        <w:tabs>
          <w:tab w:val="left" w:pos="567"/>
          <w:tab w:val="left" w:pos="993"/>
        </w:tabs>
        <w:ind w:left="0" w:firstLine="709"/>
        <w:jc w:val="both"/>
        <w:rPr>
          <w:sz w:val="28"/>
          <w:szCs w:val="28"/>
          <w:shd w:val="clear" w:color="auto" w:fill="FFFFFF"/>
          <w:lang w:val="tt-RU"/>
        </w:rPr>
      </w:pPr>
      <w:r w:rsidRPr="00616A00">
        <w:rPr>
          <w:sz w:val="28"/>
          <w:szCs w:val="28"/>
          <w:lang w:val="tt-RU"/>
        </w:rPr>
        <w:t>«</w:t>
      </w:r>
      <w:r w:rsidR="003D5E56">
        <w:rPr>
          <w:sz w:val="28"/>
          <w:szCs w:val="28"/>
          <w:lang w:val="tt-RU"/>
        </w:rPr>
        <w:t>Халыклар һәм диннәр арасындагы мөнәсәбәтләрне басма массакүләм мәгълүмат чараларында иң яхшы</w:t>
      </w:r>
      <w:r w:rsidR="003D5E56" w:rsidRPr="008E280F">
        <w:rPr>
          <w:sz w:val="28"/>
          <w:szCs w:val="28"/>
          <w:lang w:val="tt-RU"/>
        </w:rPr>
        <w:t xml:space="preserve"> </w:t>
      </w:r>
      <w:r w:rsidR="003D5E56">
        <w:rPr>
          <w:sz w:val="28"/>
          <w:szCs w:val="28"/>
          <w:lang w:val="tt-RU"/>
        </w:rPr>
        <w:t>яктырт</w:t>
      </w:r>
      <w:r>
        <w:rPr>
          <w:sz w:val="28"/>
          <w:szCs w:val="28"/>
          <w:lang w:val="tt-RU"/>
        </w:rPr>
        <w:t>кан язма</w:t>
      </w:r>
      <w:r w:rsidRPr="00616A00">
        <w:rPr>
          <w:sz w:val="28"/>
          <w:szCs w:val="28"/>
          <w:lang w:val="tt-RU"/>
        </w:rPr>
        <w:t>»</w:t>
      </w:r>
      <w:r w:rsidR="003D5E56" w:rsidRPr="008E280F">
        <w:rPr>
          <w:sz w:val="28"/>
          <w:szCs w:val="28"/>
          <w:lang w:val="tt-RU"/>
        </w:rPr>
        <w:t xml:space="preserve"> (1,</w:t>
      </w:r>
      <w:r w:rsidR="00043A94">
        <w:rPr>
          <w:sz w:val="28"/>
          <w:szCs w:val="28"/>
          <w:lang w:val="tt-RU"/>
        </w:rPr>
        <w:t xml:space="preserve"> </w:t>
      </w:r>
      <w:r w:rsidR="003D5E56" w:rsidRPr="008E280F">
        <w:rPr>
          <w:sz w:val="28"/>
          <w:szCs w:val="28"/>
          <w:lang w:val="tt-RU"/>
        </w:rPr>
        <w:t>2</w:t>
      </w:r>
      <w:r w:rsidR="00043A94">
        <w:rPr>
          <w:sz w:val="28"/>
          <w:szCs w:val="28"/>
          <w:lang w:val="tt-RU"/>
        </w:rPr>
        <w:t xml:space="preserve">, 3 </w:t>
      </w:r>
      <w:r w:rsidR="003D5E56">
        <w:rPr>
          <w:sz w:val="28"/>
          <w:szCs w:val="28"/>
          <w:lang w:val="tt-RU"/>
        </w:rPr>
        <w:t>урыннар</w:t>
      </w:r>
      <w:r w:rsidR="003D5E56" w:rsidRPr="008E280F">
        <w:rPr>
          <w:sz w:val="28"/>
          <w:szCs w:val="28"/>
          <w:lang w:val="tt-RU"/>
        </w:rPr>
        <w:t>);</w:t>
      </w:r>
    </w:p>
    <w:p w:rsidR="003D5E56" w:rsidRPr="00043A94" w:rsidRDefault="00616A00" w:rsidP="003D5E56">
      <w:pPr>
        <w:pStyle w:val="a3"/>
        <w:numPr>
          <w:ilvl w:val="0"/>
          <w:numId w:val="4"/>
        </w:numPr>
        <w:shd w:val="clear" w:color="auto" w:fill="FFFFFF"/>
        <w:tabs>
          <w:tab w:val="left" w:pos="567"/>
          <w:tab w:val="left" w:pos="993"/>
        </w:tabs>
        <w:ind w:left="0" w:firstLine="709"/>
        <w:jc w:val="both"/>
        <w:rPr>
          <w:sz w:val="28"/>
          <w:szCs w:val="28"/>
          <w:shd w:val="clear" w:color="auto" w:fill="FFFFFF"/>
          <w:lang w:val="tt-RU"/>
        </w:rPr>
      </w:pPr>
      <w:r>
        <w:rPr>
          <w:sz w:val="28"/>
          <w:szCs w:val="28"/>
          <w:lang w:val="tt-RU"/>
        </w:rPr>
        <w:t xml:space="preserve"> </w:t>
      </w:r>
      <w:r w:rsidRPr="00616A00">
        <w:rPr>
          <w:sz w:val="28"/>
          <w:szCs w:val="28"/>
          <w:lang w:val="tt-RU"/>
        </w:rPr>
        <w:t>«</w:t>
      </w:r>
      <w:r w:rsidR="003D5E56" w:rsidRPr="00043A94">
        <w:rPr>
          <w:sz w:val="28"/>
          <w:szCs w:val="28"/>
          <w:lang w:val="tt-RU"/>
        </w:rPr>
        <w:t>Халыклар һәм диннәр арасындагы мөнәсәбәтләрне Интернет м</w:t>
      </w:r>
      <w:r w:rsidR="00043A94" w:rsidRPr="00043A94">
        <w:rPr>
          <w:sz w:val="28"/>
          <w:szCs w:val="28"/>
          <w:lang w:val="tt-RU"/>
        </w:rPr>
        <w:t xml:space="preserve">ассакүләм мәгълүмат чараларында, </w:t>
      </w:r>
      <w:r w:rsidR="003D5E56" w:rsidRPr="00043A94">
        <w:rPr>
          <w:sz w:val="28"/>
          <w:szCs w:val="28"/>
          <w:lang w:val="tt-RU"/>
        </w:rPr>
        <w:t xml:space="preserve">социаль челтәрләрдә иң яхшы яктырткан </w:t>
      </w:r>
      <w:r w:rsidR="00043A94">
        <w:rPr>
          <w:sz w:val="28"/>
          <w:szCs w:val="28"/>
          <w:lang w:val="tt-RU"/>
        </w:rPr>
        <w:t>язма</w:t>
      </w:r>
      <w:r w:rsidRPr="00616A00">
        <w:rPr>
          <w:sz w:val="28"/>
          <w:szCs w:val="28"/>
          <w:lang w:val="tt-RU"/>
        </w:rPr>
        <w:t>»</w:t>
      </w:r>
      <w:r w:rsidR="003D5E56" w:rsidRPr="00043A94">
        <w:rPr>
          <w:sz w:val="28"/>
          <w:szCs w:val="28"/>
          <w:lang w:val="tt-RU"/>
        </w:rPr>
        <w:t xml:space="preserve"> (1,</w:t>
      </w:r>
      <w:r w:rsidR="00043A94">
        <w:rPr>
          <w:sz w:val="28"/>
          <w:szCs w:val="28"/>
          <w:lang w:val="tt-RU"/>
        </w:rPr>
        <w:t xml:space="preserve"> </w:t>
      </w:r>
      <w:r w:rsidR="003D5E56" w:rsidRPr="00043A94">
        <w:rPr>
          <w:sz w:val="28"/>
          <w:szCs w:val="28"/>
          <w:lang w:val="tt-RU"/>
        </w:rPr>
        <w:t>2</w:t>
      </w:r>
      <w:r w:rsidR="00043A94">
        <w:rPr>
          <w:sz w:val="28"/>
          <w:szCs w:val="28"/>
          <w:lang w:val="tt-RU"/>
        </w:rPr>
        <w:t>, 3</w:t>
      </w:r>
      <w:r w:rsidR="003D5E56" w:rsidRPr="00043A94">
        <w:rPr>
          <w:sz w:val="28"/>
          <w:szCs w:val="28"/>
          <w:lang w:val="tt-RU"/>
        </w:rPr>
        <w:t xml:space="preserve"> урыннар).</w:t>
      </w:r>
    </w:p>
    <w:p w:rsidR="003D5E56" w:rsidRPr="008E280F" w:rsidRDefault="003D5E56" w:rsidP="003D5E56">
      <w:pPr>
        <w:pStyle w:val="a3"/>
        <w:shd w:val="clear" w:color="auto" w:fill="FFFFFF"/>
        <w:tabs>
          <w:tab w:val="left" w:pos="567"/>
        </w:tabs>
        <w:ind w:left="709"/>
        <w:jc w:val="both"/>
        <w:rPr>
          <w:sz w:val="28"/>
          <w:szCs w:val="28"/>
          <w:lang w:val="tt-RU"/>
        </w:rPr>
      </w:pPr>
    </w:p>
    <w:p w:rsidR="003D5E56" w:rsidRPr="00660097" w:rsidRDefault="003D5E56" w:rsidP="00660097">
      <w:pPr>
        <w:pStyle w:val="a3"/>
        <w:shd w:val="clear" w:color="auto" w:fill="FFFFFF"/>
        <w:ind w:left="0" w:firstLine="709"/>
        <w:jc w:val="center"/>
        <w:rPr>
          <w:b/>
          <w:sz w:val="28"/>
          <w:szCs w:val="28"/>
          <w:shd w:val="clear" w:color="auto" w:fill="FFFFFF"/>
          <w:lang w:val="tt-RU"/>
        </w:rPr>
      </w:pPr>
      <w:r>
        <w:rPr>
          <w:b/>
          <w:sz w:val="28"/>
          <w:szCs w:val="28"/>
          <w:shd w:val="clear" w:color="auto" w:fill="FFFFFF"/>
        </w:rPr>
        <w:t>4</w:t>
      </w:r>
      <w:r w:rsidRPr="00630202">
        <w:rPr>
          <w:b/>
          <w:sz w:val="28"/>
          <w:szCs w:val="28"/>
          <w:shd w:val="clear" w:color="auto" w:fill="FFFFFF"/>
        </w:rPr>
        <w:t>. Конкурс</w:t>
      </w:r>
      <w:r>
        <w:rPr>
          <w:b/>
          <w:sz w:val="28"/>
          <w:szCs w:val="28"/>
          <w:shd w:val="clear" w:color="auto" w:fill="FFFFFF"/>
          <w:lang w:val="tt-RU"/>
        </w:rPr>
        <w:t>т</w:t>
      </w:r>
      <w:r w:rsidRPr="00630202">
        <w:rPr>
          <w:b/>
          <w:sz w:val="28"/>
          <w:szCs w:val="28"/>
          <w:shd w:val="clear" w:color="auto" w:fill="FFFFFF"/>
        </w:rPr>
        <w:t>а</w:t>
      </w:r>
      <w:r>
        <w:rPr>
          <w:b/>
          <w:sz w:val="28"/>
          <w:szCs w:val="28"/>
          <w:shd w:val="clear" w:color="auto" w:fill="FFFFFF"/>
          <w:lang w:val="tt-RU"/>
        </w:rPr>
        <w:t xml:space="preserve"> катнашучылар</w:t>
      </w:r>
    </w:p>
    <w:p w:rsidR="003D5E56" w:rsidRPr="00660097" w:rsidRDefault="003D5E56" w:rsidP="00660097">
      <w:pPr>
        <w:shd w:val="clear" w:color="auto" w:fill="FFFFFF"/>
        <w:tabs>
          <w:tab w:val="left" w:pos="567"/>
        </w:tabs>
        <w:ind w:firstLine="567"/>
        <w:jc w:val="both"/>
        <w:rPr>
          <w:vanish/>
          <w:sz w:val="28"/>
          <w:szCs w:val="28"/>
        </w:rPr>
      </w:pPr>
    </w:p>
    <w:p w:rsidR="003D5E56" w:rsidRPr="00660097" w:rsidRDefault="00660097" w:rsidP="00660097">
      <w:pPr>
        <w:tabs>
          <w:tab w:val="left" w:pos="0"/>
          <w:tab w:val="left" w:pos="1276"/>
          <w:tab w:val="left" w:pos="1560"/>
          <w:tab w:val="left" w:pos="4253"/>
        </w:tabs>
        <w:ind w:firstLine="567"/>
        <w:jc w:val="both"/>
        <w:rPr>
          <w:sz w:val="28"/>
          <w:szCs w:val="28"/>
          <w:lang w:val="tt-RU"/>
        </w:rPr>
      </w:pPr>
      <w:r>
        <w:rPr>
          <w:sz w:val="28"/>
          <w:szCs w:val="28"/>
          <w:lang w:val="tt-RU"/>
        </w:rPr>
        <w:t>4.1</w:t>
      </w:r>
      <w:r w:rsidR="003D5E56" w:rsidRPr="00660097">
        <w:rPr>
          <w:sz w:val="28"/>
          <w:szCs w:val="28"/>
          <w:lang w:val="tt-RU"/>
        </w:rPr>
        <w:t xml:space="preserve"> Конкурста массакүләм мәгълүмат чаралары редакцияләре, аерым авторлар, иҗат коллективлары һәм төркемнәре катнаша.</w:t>
      </w:r>
    </w:p>
    <w:p w:rsidR="003D5E56" w:rsidRPr="00660097" w:rsidRDefault="003D5E56" w:rsidP="00660097">
      <w:pPr>
        <w:pStyle w:val="a3"/>
        <w:numPr>
          <w:ilvl w:val="1"/>
          <w:numId w:val="12"/>
        </w:numPr>
        <w:tabs>
          <w:tab w:val="left" w:pos="1276"/>
          <w:tab w:val="left" w:pos="1560"/>
        </w:tabs>
        <w:ind w:left="0" w:firstLine="567"/>
        <w:jc w:val="both"/>
        <w:rPr>
          <w:sz w:val="28"/>
          <w:szCs w:val="28"/>
          <w:lang w:val="tt-RU"/>
        </w:rPr>
      </w:pPr>
      <w:r w:rsidRPr="00660097">
        <w:rPr>
          <w:sz w:val="28"/>
          <w:szCs w:val="28"/>
          <w:lang w:val="tt-RU"/>
        </w:rPr>
        <w:t>Конкурска гариза бирүчеләр – Конкурс турында нигезләмәнең 5.2. пункты нигезендә документлар  тапшырган массакүләм мәгълүмат чаралары (законнарда билгеләнгән тәртиптә теркәлгән) редакцияләре (алга таба – ММЧ редакцияләре), аерым авторлар, авторлар коллективлары.</w:t>
      </w:r>
    </w:p>
    <w:p w:rsidR="003D5E56" w:rsidRPr="00660097" w:rsidRDefault="003D5E56" w:rsidP="00660097">
      <w:pPr>
        <w:pStyle w:val="a3"/>
        <w:numPr>
          <w:ilvl w:val="1"/>
          <w:numId w:val="12"/>
        </w:numPr>
        <w:tabs>
          <w:tab w:val="left" w:pos="1276"/>
          <w:tab w:val="left" w:pos="1560"/>
        </w:tabs>
        <w:ind w:left="0" w:firstLine="567"/>
        <w:jc w:val="both"/>
        <w:rPr>
          <w:sz w:val="28"/>
          <w:szCs w:val="28"/>
          <w:lang w:val="tt-RU"/>
        </w:rPr>
      </w:pPr>
      <w:r w:rsidRPr="00660097">
        <w:rPr>
          <w:sz w:val="28"/>
          <w:szCs w:val="28"/>
          <w:lang w:val="tt-RU"/>
        </w:rPr>
        <w:t>Конкурста катнашучылар – тапшырылган эшләре Конкурст</w:t>
      </w:r>
      <w:r w:rsidR="00616A00" w:rsidRPr="00660097">
        <w:rPr>
          <w:sz w:val="28"/>
          <w:szCs w:val="28"/>
          <w:lang w:val="tt-RU"/>
        </w:rPr>
        <w:t>а катнашырга рөхсәт ителгән ММЧ</w:t>
      </w:r>
      <w:r w:rsidRPr="00660097">
        <w:rPr>
          <w:sz w:val="28"/>
          <w:szCs w:val="28"/>
          <w:lang w:val="tt-RU"/>
        </w:rPr>
        <w:t xml:space="preserve"> редакцияләре (законнарда билгеләнгән тәртиптә теркәлгән), аерым авторлар, иҗат коллективлары һәм  төркемнәре.</w:t>
      </w:r>
    </w:p>
    <w:p w:rsidR="003D5E56" w:rsidRDefault="003D5E56" w:rsidP="00660097">
      <w:pPr>
        <w:pStyle w:val="a3"/>
        <w:numPr>
          <w:ilvl w:val="1"/>
          <w:numId w:val="12"/>
        </w:numPr>
        <w:tabs>
          <w:tab w:val="left" w:pos="1276"/>
          <w:tab w:val="left" w:pos="1560"/>
        </w:tabs>
        <w:ind w:left="0" w:firstLine="567"/>
        <w:jc w:val="both"/>
        <w:rPr>
          <w:sz w:val="28"/>
          <w:szCs w:val="28"/>
          <w:lang w:val="tt-RU"/>
        </w:rPr>
      </w:pPr>
      <w:r>
        <w:rPr>
          <w:sz w:val="28"/>
          <w:szCs w:val="28"/>
          <w:lang w:val="tt-RU"/>
        </w:rPr>
        <w:t>Конкурска җибәрелгән эшләр ике яки аннан күбрәк затлар тарафыннан башкарылган булырга мөмкин.</w:t>
      </w:r>
    </w:p>
    <w:p w:rsidR="003D5E56" w:rsidRDefault="003D5E56" w:rsidP="00660097">
      <w:pPr>
        <w:pStyle w:val="a3"/>
        <w:numPr>
          <w:ilvl w:val="1"/>
          <w:numId w:val="12"/>
        </w:numPr>
        <w:tabs>
          <w:tab w:val="left" w:pos="1276"/>
          <w:tab w:val="left" w:pos="1560"/>
        </w:tabs>
        <w:ind w:left="0" w:firstLine="567"/>
        <w:jc w:val="both"/>
        <w:rPr>
          <w:sz w:val="28"/>
          <w:szCs w:val="28"/>
          <w:lang w:val="tt-RU"/>
        </w:rPr>
      </w:pPr>
      <w:r>
        <w:rPr>
          <w:sz w:val="28"/>
          <w:szCs w:val="28"/>
          <w:lang w:val="tt-RU"/>
        </w:rPr>
        <w:t>Өченче затларның авторлык хокукларын үтәмәгән өчен җаваплылык эшләрне тәкъдим иткән катнашучыларга йөкләнә.</w:t>
      </w:r>
    </w:p>
    <w:p w:rsidR="003D5E56" w:rsidRDefault="003D5E56" w:rsidP="00660097">
      <w:pPr>
        <w:pStyle w:val="a3"/>
        <w:numPr>
          <w:ilvl w:val="1"/>
          <w:numId w:val="12"/>
        </w:numPr>
        <w:tabs>
          <w:tab w:val="left" w:pos="1276"/>
          <w:tab w:val="left" w:pos="1560"/>
        </w:tabs>
        <w:ind w:left="0" w:firstLine="567"/>
        <w:jc w:val="both"/>
        <w:rPr>
          <w:sz w:val="28"/>
          <w:szCs w:val="28"/>
          <w:lang w:val="tt-RU"/>
        </w:rPr>
      </w:pPr>
      <w:r>
        <w:rPr>
          <w:sz w:val="28"/>
          <w:szCs w:val="28"/>
          <w:lang w:val="tt-RU"/>
        </w:rPr>
        <w:t>Гариза бирүчеләр Конкурста катнашу өчен әлеге Нигезләмәнең 5 бүлегендә бәян ителгән тәртиптә һәм күрсәтелгән шартларны, таләпләрне үтәп документлар әзерләргә һәм тапшырырга тиеш.</w:t>
      </w:r>
    </w:p>
    <w:p w:rsidR="003D5E56" w:rsidRDefault="003D5E56" w:rsidP="00660097">
      <w:pPr>
        <w:pStyle w:val="a3"/>
        <w:numPr>
          <w:ilvl w:val="1"/>
          <w:numId w:val="12"/>
        </w:numPr>
        <w:tabs>
          <w:tab w:val="left" w:pos="1276"/>
          <w:tab w:val="left" w:pos="1560"/>
        </w:tabs>
        <w:ind w:left="0" w:firstLine="567"/>
        <w:jc w:val="both"/>
        <w:rPr>
          <w:sz w:val="28"/>
          <w:szCs w:val="28"/>
          <w:lang w:val="tt-RU"/>
        </w:rPr>
      </w:pPr>
      <w:r>
        <w:rPr>
          <w:sz w:val="28"/>
          <w:szCs w:val="28"/>
          <w:lang w:val="tt-RU"/>
        </w:rPr>
        <w:t>Гариза бирүче Конкурсның бер номинациясендә катнашу өчен бер генә гариза бирә ала.</w:t>
      </w:r>
    </w:p>
    <w:p w:rsidR="003D5E56" w:rsidRDefault="003D5E56" w:rsidP="00660097">
      <w:pPr>
        <w:pStyle w:val="a3"/>
        <w:numPr>
          <w:ilvl w:val="1"/>
          <w:numId w:val="12"/>
        </w:numPr>
        <w:tabs>
          <w:tab w:val="left" w:pos="1276"/>
          <w:tab w:val="left" w:pos="1560"/>
        </w:tabs>
        <w:ind w:left="0" w:firstLine="567"/>
        <w:jc w:val="both"/>
        <w:rPr>
          <w:sz w:val="28"/>
          <w:szCs w:val="28"/>
          <w:lang w:val="tt-RU"/>
        </w:rPr>
      </w:pPr>
      <w:r>
        <w:rPr>
          <w:sz w:val="28"/>
          <w:szCs w:val="28"/>
          <w:lang w:val="tt-RU"/>
        </w:rPr>
        <w:t>Конкурска гариза бирүче берничә номинация буенча документлар тапшыра ала, бу очракта жюри тарафы</w:t>
      </w:r>
      <w:r w:rsidR="00660097">
        <w:rPr>
          <w:sz w:val="28"/>
          <w:szCs w:val="28"/>
          <w:lang w:val="tt-RU"/>
        </w:rPr>
        <w:t xml:space="preserve">ннан карала торган документлар </w:t>
      </w:r>
      <w:r>
        <w:rPr>
          <w:sz w:val="28"/>
          <w:szCs w:val="28"/>
          <w:lang w:val="tt-RU"/>
        </w:rPr>
        <w:t>һәрбер номинация буенча аерым әзерләнергә тиеш.</w:t>
      </w:r>
    </w:p>
    <w:p w:rsidR="003D5E56" w:rsidRDefault="003D5E56" w:rsidP="003D5E56">
      <w:pPr>
        <w:pStyle w:val="a3"/>
        <w:shd w:val="clear" w:color="auto" w:fill="FFFFFF"/>
        <w:ind w:left="0" w:firstLine="709"/>
        <w:jc w:val="center"/>
        <w:rPr>
          <w:b/>
          <w:sz w:val="28"/>
          <w:szCs w:val="28"/>
          <w:shd w:val="clear" w:color="auto" w:fill="FFFFFF"/>
          <w:lang w:val="tt-RU"/>
        </w:rPr>
      </w:pPr>
    </w:p>
    <w:p w:rsidR="003D5E56" w:rsidRPr="00660097" w:rsidRDefault="003D5E56" w:rsidP="00660097">
      <w:pPr>
        <w:pStyle w:val="a3"/>
        <w:shd w:val="clear" w:color="auto" w:fill="FFFFFF"/>
        <w:ind w:left="0" w:firstLine="709"/>
        <w:jc w:val="center"/>
        <w:rPr>
          <w:b/>
          <w:sz w:val="28"/>
          <w:szCs w:val="28"/>
          <w:shd w:val="clear" w:color="auto" w:fill="FFFFFF"/>
          <w:lang w:val="tt-RU"/>
        </w:rPr>
      </w:pPr>
      <w:r w:rsidRPr="00616A00">
        <w:rPr>
          <w:b/>
          <w:sz w:val="28"/>
          <w:szCs w:val="28"/>
          <w:shd w:val="clear" w:color="auto" w:fill="FFFFFF"/>
          <w:lang w:val="tt-RU"/>
        </w:rPr>
        <w:t xml:space="preserve">5. </w:t>
      </w:r>
      <w:r>
        <w:rPr>
          <w:b/>
          <w:sz w:val="28"/>
          <w:szCs w:val="28"/>
          <w:shd w:val="clear" w:color="auto" w:fill="FFFFFF"/>
          <w:lang w:val="tt-RU"/>
        </w:rPr>
        <w:t>Конкурсны үткәрү шартлары</w:t>
      </w:r>
      <w:bookmarkStart w:id="1" w:name="_GoBack"/>
      <w:bookmarkEnd w:id="1"/>
    </w:p>
    <w:p w:rsidR="003D5E56" w:rsidRPr="00616A00" w:rsidRDefault="003D5E56" w:rsidP="00616A00">
      <w:pPr>
        <w:suppressLineNumbers/>
        <w:shd w:val="clear" w:color="auto" w:fill="FFFFFF"/>
        <w:tabs>
          <w:tab w:val="left" w:pos="567"/>
        </w:tabs>
        <w:suppressAutoHyphens/>
        <w:mirrorIndents/>
        <w:jc w:val="both"/>
        <w:rPr>
          <w:vanish/>
          <w:sz w:val="28"/>
          <w:szCs w:val="28"/>
          <w:lang w:val="tt-RU"/>
        </w:rPr>
      </w:pPr>
    </w:p>
    <w:p w:rsidR="003D5E56" w:rsidRPr="000C74EC" w:rsidRDefault="003D5E56" w:rsidP="003D5E56">
      <w:pPr>
        <w:pStyle w:val="a3"/>
        <w:tabs>
          <w:tab w:val="left" w:pos="1276"/>
          <w:tab w:val="left" w:pos="1560"/>
        </w:tabs>
        <w:ind w:left="0" w:firstLine="568"/>
        <w:jc w:val="both"/>
        <w:rPr>
          <w:sz w:val="28"/>
          <w:szCs w:val="28"/>
          <w:lang w:val="tt-RU"/>
        </w:rPr>
      </w:pPr>
      <w:r w:rsidRPr="00616A00">
        <w:rPr>
          <w:sz w:val="28"/>
          <w:szCs w:val="28"/>
          <w:lang w:val="tt-RU"/>
        </w:rPr>
        <w:lastRenderedPageBreak/>
        <w:t>5.1</w:t>
      </w:r>
      <w:r>
        <w:rPr>
          <w:sz w:val="28"/>
          <w:szCs w:val="28"/>
          <w:lang w:val="tt-RU"/>
        </w:rPr>
        <w:t xml:space="preserve">. Конкурска Татарстан Республикасы дәүләт телләренең берсендә </w:t>
      </w:r>
      <w:r w:rsidRPr="00D220B4">
        <w:rPr>
          <w:sz w:val="28"/>
          <w:szCs w:val="28"/>
          <w:lang w:val="tt-RU"/>
        </w:rPr>
        <w:t>201</w:t>
      </w:r>
      <w:r w:rsidR="000A797C">
        <w:rPr>
          <w:sz w:val="28"/>
          <w:szCs w:val="28"/>
          <w:lang w:val="tt-RU"/>
        </w:rPr>
        <w:t>8</w:t>
      </w:r>
      <w:r w:rsidRPr="00D220B4">
        <w:rPr>
          <w:sz w:val="28"/>
          <w:szCs w:val="28"/>
          <w:lang w:val="tt-RU"/>
        </w:rPr>
        <w:t xml:space="preserve"> елның 1 августыннан 201</w:t>
      </w:r>
      <w:r w:rsidR="000A797C">
        <w:rPr>
          <w:sz w:val="28"/>
          <w:szCs w:val="28"/>
          <w:lang w:val="tt-RU"/>
        </w:rPr>
        <w:t>9</w:t>
      </w:r>
      <w:r w:rsidRPr="00D220B4">
        <w:rPr>
          <w:sz w:val="28"/>
          <w:szCs w:val="28"/>
          <w:lang w:val="tt-RU"/>
        </w:rPr>
        <w:t xml:space="preserve"> елның 20 июленә</w:t>
      </w:r>
      <w:r>
        <w:rPr>
          <w:b/>
          <w:sz w:val="28"/>
          <w:szCs w:val="28"/>
          <w:lang w:val="tt-RU"/>
        </w:rPr>
        <w:t xml:space="preserve"> </w:t>
      </w:r>
      <w:r>
        <w:rPr>
          <w:sz w:val="28"/>
          <w:szCs w:val="28"/>
          <w:lang w:val="tt-RU"/>
        </w:rPr>
        <w:t>кадәрге чорда иҗат ителгән эшләр (кимендә 3) циклы кабул ителә</w:t>
      </w:r>
      <w:r w:rsidRPr="00616A00">
        <w:rPr>
          <w:sz w:val="28"/>
          <w:szCs w:val="28"/>
          <w:lang w:val="tt-RU"/>
        </w:rPr>
        <w:t>;</w:t>
      </w:r>
    </w:p>
    <w:p w:rsidR="003D5E56" w:rsidRPr="00630202" w:rsidRDefault="003D5E56" w:rsidP="003D5E56">
      <w:pPr>
        <w:pStyle w:val="a3"/>
        <w:suppressLineNumbers/>
        <w:tabs>
          <w:tab w:val="left" w:pos="0"/>
        </w:tabs>
        <w:suppressAutoHyphens/>
        <w:ind w:left="0" w:firstLine="567"/>
        <w:mirrorIndents/>
        <w:jc w:val="both"/>
        <w:rPr>
          <w:sz w:val="28"/>
          <w:szCs w:val="28"/>
        </w:rPr>
      </w:pPr>
      <w:r w:rsidRPr="00EE2AB3">
        <w:rPr>
          <w:sz w:val="28"/>
          <w:szCs w:val="28"/>
        </w:rPr>
        <w:t>5.2</w:t>
      </w:r>
      <w:r>
        <w:rPr>
          <w:sz w:val="28"/>
          <w:szCs w:val="28"/>
          <w:lang w:val="tt-RU"/>
        </w:rPr>
        <w:t xml:space="preserve">. </w:t>
      </w:r>
      <w:r>
        <w:rPr>
          <w:sz w:val="28"/>
          <w:szCs w:val="28"/>
        </w:rPr>
        <w:t>Агент</w:t>
      </w:r>
      <w:r>
        <w:rPr>
          <w:sz w:val="28"/>
          <w:szCs w:val="28"/>
          <w:lang w:val="tt-RU"/>
        </w:rPr>
        <w:t>лык</w:t>
      </w:r>
      <w:r w:rsidRPr="00EE2AB3">
        <w:rPr>
          <w:sz w:val="28"/>
          <w:szCs w:val="28"/>
        </w:rPr>
        <w:t xml:space="preserve"> Конкурс</w:t>
      </w:r>
      <w:r>
        <w:rPr>
          <w:sz w:val="28"/>
          <w:szCs w:val="28"/>
          <w:lang w:val="tt-RU"/>
        </w:rPr>
        <w:t>ка түбәндәге</w:t>
      </w:r>
      <w:r>
        <w:rPr>
          <w:sz w:val="28"/>
          <w:szCs w:val="28"/>
        </w:rPr>
        <w:t xml:space="preserve"> документ</w:t>
      </w:r>
      <w:r>
        <w:rPr>
          <w:sz w:val="28"/>
          <w:szCs w:val="28"/>
          <w:lang w:val="tt-RU"/>
        </w:rPr>
        <w:t>ларны кабул итә</w:t>
      </w:r>
      <w:r w:rsidRPr="00630202">
        <w:rPr>
          <w:sz w:val="28"/>
          <w:szCs w:val="28"/>
        </w:rPr>
        <w:t xml:space="preserve">: </w:t>
      </w:r>
    </w:p>
    <w:p w:rsidR="003D5E56" w:rsidRDefault="003D5E56" w:rsidP="003D5E56">
      <w:pPr>
        <w:pStyle w:val="a3"/>
        <w:tabs>
          <w:tab w:val="left" w:pos="567"/>
          <w:tab w:val="left" w:pos="1560"/>
        </w:tabs>
        <w:ind w:left="0"/>
        <w:jc w:val="both"/>
        <w:rPr>
          <w:sz w:val="28"/>
          <w:szCs w:val="28"/>
          <w:lang w:val="tt-RU"/>
        </w:rPr>
      </w:pPr>
      <w:r>
        <w:rPr>
          <w:sz w:val="28"/>
          <w:szCs w:val="28"/>
          <w:lang w:val="tt-RU"/>
        </w:rPr>
        <w:tab/>
      </w:r>
      <w:r w:rsidRPr="00D220B4">
        <w:rPr>
          <w:sz w:val="28"/>
          <w:szCs w:val="28"/>
          <w:lang w:val="tt-RU"/>
        </w:rPr>
        <w:t xml:space="preserve">- </w:t>
      </w:r>
      <w:r>
        <w:rPr>
          <w:sz w:val="28"/>
          <w:szCs w:val="28"/>
          <w:lang w:val="tt-RU"/>
        </w:rPr>
        <w:t>катнашу өчен Анкета-гариза (1 нче кушымта) (төп нөсхә яисә сканер аша чыгарылган вариант), әлеге документ эшләрне конкурсантлар исемлегенә кертү өчен төп документ булып тора;</w:t>
      </w:r>
    </w:p>
    <w:p w:rsidR="003D5E56" w:rsidRDefault="003D5E56" w:rsidP="003D5E56">
      <w:pPr>
        <w:pStyle w:val="a3"/>
        <w:tabs>
          <w:tab w:val="left" w:pos="0"/>
        </w:tabs>
        <w:ind w:left="0" w:firstLine="567"/>
        <w:mirrorIndents/>
        <w:jc w:val="both"/>
        <w:rPr>
          <w:sz w:val="28"/>
          <w:szCs w:val="28"/>
        </w:rPr>
      </w:pPr>
      <w:r>
        <w:rPr>
          <w:sz w:val="28"/>
          <w:szCs w:val="28"/>
        </w:rPr>
        <w:t xml:space="preserve">- </w:t>
      </w:r>
      <w:r>
        <w:rPr>
          <w:sz w:val="28"/>
          <w:szCs w:val="28"/>
          <w:lang w:val="tt-RU"/>
        </w:rPr>
        <w:t>түбәндәге конкурс эшләре</w:t>
      </w:r>
      <w:r>
        <w:rPr>
          <w:sz w:val="28"/>
          <w:szCs w:val="28"/>
        </w:rPr>
        <w:t>:</w:t>
      </w:r>
    </w:p>
    <w:p w:rsidR="003D5E56" w:rsidRPr="00630202" w:rsidRDefault="003D5E56" w:rsidP="003D5E56">
      <w:pPr>
        <w:pStyle w:val="a3"/>
        <w:numPr>
          <w:ilvl w:val="0"/>
          <w:numId w:val="5"/>
        </w:numPr>
        <w:suppressLineNumbers/>
        <w:tabs>
          <w:tab w:val="left" w:pos="0"/>
        </w:tabs>
        <w:suppressAutoHyphens/>
        <w:ind w:left="567" w:firstLine="360"/>
        <w:mirrorIndents/>
        <w:jc w:val="both"/>
        <w:rPr>
          <w:sz w:val="28"/>
          <w:szCs w:val="28"/>
        </w:rPr>
      </w:pPr>
      <w:r w:rsidRPr="00072AD3">
        <w:rPr>
          <w:sz w:val="28"/>
          <w:szCs w:val="28"/>
          <w:lang w:val="tt-RU"/>
        </w:rPr>
        <w:t>МР4 форматында СD яисә DVD дискларда (флешкартада) телевизион эшләр (программалар, махсус репортажлар, видеосю</w:t>
      </w:r>
      <w:r>
        <w:rPr>
          <w:sz w:val="28"/>
          <w:szCs w:val="28"/>
          <w:lang w:val="tt-RU"/>
        </w:rPr>
        <w:t>жетлар циклы)</w:t>
      </w:r>
      <w:r w:rsidRPr="00630202">
        <w:rPr>
          <w:sz w:val="28"/>
          <w:szCs w:val="28"/>
        </w:rPr>
        <w:t xml:space="preserve">; </w:t>
      </w:r>
    </w:p>
    <w:p w:rsidR="003D5E56" w:rsidRDefault="003D5E56" w:rsidP="003D5E56">
      <w:pPr>
        <w:pStyle w:val="a3"/>
        <w:numPr>
          <w:ilvl w:val="0"/>
          <w:numId w:val="5"/>
        </w:numPr>
        <w:suppressLineNumbers/>
        <w:tabs>
          <w:tab w:val="left" w:pos="0"/>
        </w:tabs>
        <w:suppressAutoHyphens/>
        <w:ind w:left="567" w:firstLine="360"/>
        <w:mirrorIndents/>
        <w:jc w:val="both"/>
        <w:rPr>
          <w:sz w:val="28"/>
          <w:szCs w:val="28"/>
        </w:rPr>
      </w:pPr>
      <w:r w:rsidRPr="00CA4A56">
        <w:rPr>
          <w:sz w:val="28"/>
          <w:szCs w:val="28"/>
          <w:lang w:val="tt-RU"/>
        </w:rPr>
        <w:t>МР4 форматындагы СD яисә DVD дискларда (флешкартада) радиоэшләр (программалар, махсус репортажлар, радиосюжетлар циклы)</w:t>
      </w:r>
      <w:r>
        <w:rPr>
          <w:sz w:val="28"/>
          <w:szCs w:val="28"/>
          <w:lang w:val="tt-RU"/>
        </w:rPr>
        <w:t>;</w:t>
      </w:r>
      <w:r w:rsidRPr="00CA4A56">
        <w:rPr>
          <w:sz w:val="28"/>
          <w:szCs w:val="28"/>
          <w:lang w:val="tt-RU"/>
        </w:rPr>
        <w:t xml:space="preserve"> </w:t>
      </w:r>
    </w:p>
    <w:p w:rsidR="003D5E56" w:rsidRDefault="003D5E56" w:rsidP="003D5E56">
      <w:pPr>
        <w:numPr>
          <w:ilvl w:val="0"/>
          <w:numId w:val="5"/>
        </w:numPr>
        <w:tabs>
          <w:tab w:val="left" w:pos="0"/>
          <w:tab w:val="left" w:pos="709"/>
        </w:tabs>
        <w:ind w:left="0" w:firstLine="426"/>
        <w:jc w:val="both"/>
        <w:rPr>
          <w:sz w:val="28"/>
          <w:szCs w:val="28"/>
          <w:lang w:val="tt-RU"/>
        </w:rPr>
      </w:pPr>
      <w:r>
        <w:rPr>
          <w:sz w:val="28"/>
          <w:szCs w:val="28"/>
          <w:lang w:val="tt-RU"/>
        </w:rPr>
        <w:t xml:space="preserve">басма массакүләм мәгълүмат чараларындагы язмалар (язмалар сериясе, махсус чыгарылышлар), төп нөсхә яки күчермә нөсхә рәвешендә/сканер аша чыгарылган вариантта. Язмалар </w:t>
      </w:r>
      <w:r w:rsidRPr="00072AD3">
        <w:rPr>
          <w:sz w:val="28"/>
          <w:szCs w:val="28"/>
          <w:lang w:val="tt-RU"/>
        </w:rPr>
        <w:t>редакция мөһере белән (юридик затлар өчен) йә автор имзасы белән (физик затлар өчен) таныкланган булырга тиеш;</w:t>
      </w:r>
    </w:p>
    <w:p w:rsidR="003D5E56" w:rsidRDefault="003D5E56" w:rsidP="000A797C">
      <w:pPr>
        <w:numPr>
          <w:ilvl w:val="0"/>
          <w:numId w:val="5"/>
        </w:numPr>
        <w:tabs>
          <w:tab w:val="left" w:pos="851"/>
          <w:tab w:val="left" w:pos="1276"/>
        </w:tabs>
        <w:ind w:left="0" w:firstLine="426"/>
        <w:jc w:val="both"/>
        <w:rPr>
          <w:sz w:val="28"/>
          <w:szCs w:val="28"/>
          <w:lang w:val="tt-RU"/>
        </w:rPr>
      </w:pPr>
      <w:r>
        <w:rPr>
          <w:sz w:val="28"/>
          <w:szCs w:val="28"/>
          <w:lang w:val="tt-RU"/>
        </w:rPr>
        <w:t>Интернет челтәрендәге язмалар, алар, язмага актив сылтама күрсәтелеп, электрон рәвештә һәм, адреслы сылтама/күчереп алу өчен сылтама күрсәтелеп, кәгазь вариантта булырга, статьяның скриншоты кушып бирелергә тиеш</w:t>
      </w:r>
      <w:r w:rsidRPr="00072AD3">
        <w:rPr>
          <w:sz w:val="28"/>
          <w:szCs w:val="28"/>
          <w:lang w:val="tt-RU"/>
        </w:rPr>
        <w:t>;</w:t>
      </w:r>
    </w:p>
    <w:p w:rsidR="003D5E56" w:rsidRDefault="003D5E56" w:rsidP="003D5E56">
      <w:pPr>
        <w:pStyle w:val="a3"/>
        <w:numPr>
          <w:ilvl w:val="0"/>
          <w:numId w:val="5"/>
        </w:numPr>
        <w:suppressLineNumbers/>
        <w:tabs>
          <w:tab w:val="left" w:pos="0"/>
        </w:tabs>
        <w:suppressAutoHyphens/>
        <w:ind w:left="924" w:firstLine="357"/>
        <w:mirrorIndents/>
        <w:jc w:val="both"/>
        <w:rPr>
          <w:sz w:val="28"/>
          <w:szCs w:val="28"/>
        </w:rPr>
      </w:pPr>
      <w:r w:rsidRPr="00630202">
        <w:rPr>
          <w:sz w:val="28"/>
          <w:szCs w:val="28"/>
        </w:rPr>
        <w:t xml:space="preserve">СD </w:t>
      </w:r>
      <w:r>
        <w:rPr>
          <w:sz w:val="28"/>
          <w:szCs w:val="28"/>
          <w:lang w:val="tt-RU"/>
        </w:rPr>
        <w:t>яисә</w:t>
      </w:r>
      <w:r w:rsidRPr="00630202">
        <w:rPr>
          <w:sz w:val="26"/>
          <w:szCs w:val="26"/>
        </w:rPr>
        <w:t xml:space="preserve"> </w:t>
      </w:r>
      <w:r w:rsidRPr="00630202">
        <w:rPr>
          <w:sz w:val="28"/>
          <w:szCs w:val="28"/>
          <w:lang w:val="en-US"/>
        </w:rPr>
        <w:t>DVD</w:t>
      </w:r>
      <w:r>
        <w:rPr>
          <w:sz w:val="28"/>
          <w:szCs w:val="28"/>
        </w:rPr>
        <w:t xml:space="preserve"> диск</w:t>
      </w:r>
      <w:r>
        <w:rPr>
          <w:sz w:val="28"/>
          <w:szCs w:val="28"/>
          <w:lang w:val="tt-RU"/>
        </w:rPr>
        <w:t>та</w:t>
      </w:r>
      <w:r>
        <w:rPr>
          <w:sz w:val="28"/>
          <w:szCs w:val="28"/>
        </w:rPr>
        <w:t xml:space="preserve"> / флешкарт</w:t>
      </w:r>
      <w:r>
        <w:rPr>
          <w:sz w:val="28"/>
          <w:szCs w:val="28"/>
          <w:lang w:val="tt-RU"/>
        </w:rPr>
        <w:t>ада видеороликлар йә</w:t>
      </w:r>
      <w:r>
        <w:rPr>
          <w:sz w:val="28"/>
          <w:szCs w:val="28"/>
        </w:rPr>
        <w:t xml:space="preserve"> «облако»</w:t>
      </w:r>
      <w:r>
        <w:rPr>
          <w:sz w:val="28"/>
          <w:szCs w:val="28"/>
          <w:lang w:val="tt-RU"/>
        </w:rPr>
        <w:t xml:space="preserve"> </w:t>
      </w:r>
      <w:r>
        <w:rPr>
          <w:sz w:val="28"/>
          <w:szCs w:val="28"/>
        </w:rPr>
        <w:t>виртуаль</w:t>
      </w:r>
      <w:r>
        <w:rPr>
          <w:sz w:val="28"/>
          <w:szCs w:val="28"/>
          <w:lang w:val="tt-RU"/>
        </w:rPr>
        <w:t xml:space="preserve"> саклагычка актив сылтама;</w:t>
      </w:r>
      <w:r w:rsidRPr="00630202">
        <w:rPr>
          <w:sz w:val="28"/>
          <w:szCs w:val="28"/>
        </w:rPr>
        <w:t xml:space="preserve"> </w:t>
      </w:r>
    </w:p>
    <w:p w:rsidR="003D5E56" w:rsidRDefault="003D5E56" w:rsidP="003D5E56">
      <w:pPr>
        <w:pStyle w:val="a3"/>
        <w:numPr>
          <w:ilvl w:val="0"/>
          <w:numId w:val="6"/>
        </w:numPr>
        <w:tabs>
          <w:tab w:val="left" w:pos="1134"/>
          <w:tab w:val="left" w:pos="1276"/>
        </w:tabs>
        <w:ind w:left="0" w:firstLine="709"/>
        <w:jc w:val="both"/>
        <w:rPr>
          <w:sz w:val="28"/>
          <w:szCs w:val="28"/>
          <w:lang w:val="tt-RU"/>
        </w:rPr>
      </w:pPr>
      <w:r>
        <w:rPr>
          <w:sz w:val="28"/>
          <w:szCs w:val="28"/>
          <w:lang w:val="tt-RU"/>
        </w:rPr>
        <w:t xml:space="preserve">түбәндәге гамәлгә кую документлары (документларны сканер аша чыгарылган </w:t>
      </w:r>
      <w:r w:rsidRPr="00EB51C5">
        <w:rPr>
          <w:sz w:val="28"/>
          <w:szCs w:val="28"/>
          <w:lang w:val="tt-RU"/>
        </w:rPr>
        <w:t>PDF</w:t>
      </w:r>
      <w:r>
        <w:rPr>
          <w:sz w:val="28"/>
          <w:szCs w:val="28"/>
          <w:lang w:val="tt-RU"/>
        </w:rPr>
        <w:t>-файл форматында тапшыру рөхсәт ителә):</w:t>
      </w:r>
    </w:p>
    <w:p w:rsidR="003D5E56" w:rsidRDefault="003D5E56" w:rsidP="003D5E56">
      <w:pPr>
        <w:pStyle w:val="a3"/>
        <w:numPr>
          <w:ilvl w:val="0"/>
          <w:numId w:val="7"/>
        </w:numPr>
        <w:tabs>
          <w:tab w:val="left" w:pos="1134"/>
          <w:tab w:val="left" w:pos="1276"/>
        </w:tabs>
        <w:ind w:left="0" w:firstLine="709"/>
        <w:jc w:val="both"/>
        <w:rPr>
          <w:sz w:val="28"/>
          <w:szCs w:val="28"/>
          <w:lang w:val="tt-RU"/>
        </w:rPr>
      </w:pPr>
      <w:r>
        <w:rPr>
          <w:sz w:val="28"/>
          <w:szCs w:val="28"/>
          <w:lang w:val="tt-RU"/>
        </w:rPr>
        <w:t xml:space="preserve"> юридик зат буларак теркәлгән массакүләм мәгълүмат чарасы редакцияләре  өчен:</w:t>
      </w:r>
    </w:p>
    <w:p w:rsidR="003D5E56" w:rsidRDefault="003D5E56" w:rsidP="003D5E56">
      <w:pPr>
        <w:pStyle w:val="a3"/>
        <w:tabs>
          <w:tab w:val="left" w:pos="1134"/>
          <w:tab w:val="left" w:pos="1276"/>
        </w:tabs>
        <w:ind w:left="0" w:firstLine="709"/>
        <w:jc w:val="both"/>
        <w:rPr>
          <w:sz w:val="28"/>
          <w:szCs w:val="28"/>
          <w:lang w:val="tt-RU"/>
        </w:rPr>
      </w:pPr>
      <w:r>
        <w:rPr>
          <w:sz w:val="28"/>
          <w:szCs w:val="28"/>
          <w:lang w:val="tt-RU"/>
        </w:rPr>
        <w:t>юридик затны салым органында исәпкә кую турында таныклык (ИНН) (күчермәсе);</w:t>
      </w:r>
    </w:p>
    <w:p w:rsidR="003D5E56" w:rsidRDefault="003D5E56" w:rsidP="003D5E56">
      <w:pPr>
        <w:pStyle w:val="a3"/>
        <w:tabs>
          <w:tab w:val="left" w:pos="1134"/>
          <w:tab w:val="left" w:pos="1276"/>
        </w:tabs>
        <w:ind w:left="0" w:firstLine="709"/>
        <w:jc w:val="both"/>
        <w:rPr>
          <w:sz w:val="28"/>
          <w:szCs w:val="28"/>
          <w:lang w:val="tt-RU"/>
        </w:rPr>
      </w:pPr>
      <w:r>
        <w:rPr>
          <w:sz w:val="28"/>
          <w:szCs w:val="28"/>
          <w:lang w:val="tt-RU"/>
        </w:rPr>
        <w:t>юридик зат җитәкчесен вазыйфага билгеләп кую турында боерык (күчермәсе);</w:t>
      </w:r>
    </w:p>
    <w:p w:rsidR="003D5E56" w:rsidRDefault="003D5E56" w:rsidP="003D5E56">
      <w:pPr>
        <w:pStyle w:val="a3"/>
        <w:tabs>
          <w:tab w:val="left" w:pos="1134"/>
          <w:tab w:val="left" w:pos="1276"/>
        </w:tabs>
        <w:ind w:left="0" w:firstLine="709"/>
        <w:jc w:val="both"/>
        <w:rPr>
          <w:sz w:val="28"/>
          <w:szCs w:val="28"/>
          <w:lang w:val="tt-RU"/>
        </w:rPr>
      </w:pPr>
      <w:r>
        <w:rPr>
          <w:sz w:val="28"/>
          <w:szCs w:val="28"/>
          <w:lang w:val="tt-RU"/>
        </w:rPr>
        <w:t>гамәлгә кую документлары (күчермәләре);</w:t>
      </w:r>
    </w:p>
    <w:p w:rsidR="003D5E56" w:rsidRPr="00DB7A17" w:rsidRDefault="003D5E56" w:rsidP="003D5E56">
      <w:pPr>
        <w:pStyle w:val="a3"/>
        <w:tabs>
          <w:tab w:val="left" w:pos="709"/>
          <w:tab w:val="left" w:pos="1134"/>
        </w:tabs>
        <w:ind w:left="0" w:firstLine="709"/>
        <w:jc w:val="both"/>
        <w:rPr>
          <w:sz w:val="28"/>
          <w:szCs w:val="28"/>
          <w:lang w:val="tt-RU"/>
        </w:rPr>
      </w:pPr>
      <w:r w:rsidRPr="00DB7A17">
        <w:rPr>
          <w:sz w:val="28"/>
          <w:szCs w:val="28"/>
          <w:lang w:val="tt-RU"/>
        </w:rPr>
        <w:t>ММЧ теркәү турында таныклык (күчермәсе) – массакүләм мәгълүмат чаралары өчен;</w:t>
      </w:r>
    </w:p>
    <w:p w:rsidR="003D5E56" w:rsidRPr="00DB7A17" w:rsidRDefault="003D5E56" w:rsidP="003D5E56">
      <w:pPr>
        <w:tabs>
          <w:tab w:val="left" w:pos="709"/>
        </w:tabs>
        <w:ind w:firstLine="709"/>
        <w:jc w:val="both"/>
        <w:rPr>
          <w:sz w:val="28"/>
          <w:szCs w:val="28"/>
          <w:lang w:val="tt-RU"/>
        </w:rPr>
      </w:pPr>
      <w:r>
        <w:rPr>
          <w:sz w:val="28"/>
          <w:szCs w:val="28"/>
          <w:lang w:val="tt-RU"/>
        </w:rPr>
        <w:t xml:space="preserve">2) </w:t>
      </w:r>
      <w:r w:rsidRPr="00DB7A17">
        <w:rPr>
          <w:sz w:val="28"/>
          <w:szCs w:val="28"/>
          <w:lang w:val="tt-RU"/>
        </w:rPr>
        <w:t>юридик зат бул</w:t>
      </w:r>
      <w:r>
        <w:rPr>
          <w:sz w:val="28"/>
          <w:szCs w:val="28"/>
          <w:lang w:val="tt-RU"/>
        </w:rPr>
        <w:t>маган</w:t>
      </w:r>
      <w:r w:rsidRPr="00DB7A17">
        <w:rPr>
          <w:sz w:val="28"/>
          <w:szCs w:val="28"/>
          <w:lang w:val="tt-RU"/>
        </w:rPr>
        <w:t xml:space="preserve"> массакүләм мәгълүмат чарасы редакция</w:t>
      </w:r>
      <w:r>
        <w:rPr>
          <w:sz w:val="28"/>
          <w:szCs w:val="28"/>
          <w:lang w:val="tt-RU"/>
        </w:rPr>
        <w:t>ләр</w:t>
      </w:r>
      <w:r w:rsidRPr="00DB7A17">
        <w:rPr>
          <w:sz w:val="28"/>
          <w:szCs w:val="28"/>
          <w:lang w:val="tt-RU"/>
        </w:rPr>
        <w:t>е өчен:</w:t>
      </w:r>
    </w:p>
    <w:p w:rsidR="003D5E56" w:rsidRDefault="003D5E56" w:rsidP="003D5E56">
      <w:pPr>
        <w:pStyle w:val="a3"/>
        <w:tabs>
          <w:tab w:val="left" w:pos="0"/>
        </w:tabs>
        <w:ind w:left="0"/>
        <w:jc w:val="both"/>
        <w:rPr>
          <w:sz w:val="28"/>
          <w:szCs w:val="28"/>
          <w:lang w:val="tt-RU"/>
        </w:rPr>
      </w:pPr>
      <w:r>
        <w:rPr>
          <w:sz w:val="28"/>
          <w:szCs w:val="28"/>
          <w:lang w:val="tt-RU"/>
        </w:rPr>
        <w:tab/>
        <w:t>массакүләм мәгълүмат чарасын теркәү турында таныклык (күчермәсе);</w:t>
      </w:r>
    </w:p>
    <w:p w:rsidR="003D5E56" w:rsidRDefault="003D5E56" w:rsidP="003D5E56">
      <w:pPr>
        <w:pStyle w:val="a3"/>
        <w:tabs>
          <w:tab w:val="left" w:pos="0"/>
        </w:tabs>
        <w:ind w:left="0"/>
        <w:jc w:val="both"/>
        <w:rPr>
          <w:sz w:val="28"/>
          <w:szCs w:val="28"/>
          <w:lang w:val="tt-RU"/>
        </w:rPr>
      </w:pPr>
      <w:r>
        <w:rPr>
          <w:sz w:val="28"/>
          <w:szCs w:val="28"/>
          <w:lang w:val="tt-RU"/>
        </w:rPr>
        <w:tab/>
        <w:t>массакүләм мәгълүмат чарасы редакциясе уставы яисә, массакүләм мәгълүмат чарасы редакци</w:t>
      </w:r>
      <w:r w:rsidR="00616A00">
        <w:rPr>
          <w:sz w:val="28"/>
          <w:szCs w:val="28"/>
          <w:lang w:val="tt-RU"/>
        </w:rPr>
        <w:t xml:space="preserve">ясендә кимендә 10 кеше эшләсә, </w:t>
      </w:r>
      <w:r w:rsidR="00616A00" w:rsidRPr="00616A00">
        <w:rPr>
          <w:sz w:val="28"/>
          <w:szCs w:val="28"/>
          <w:lang w:val="tt-RU"/>
        </w:rPr>
        <w:t>«</w:t>
      </w:r>
      <w:r>
        <w:rPr>
          <w:sz w:val="28"/>
          <w:szCs w:val="28"/>
          <w:lang w:val="tt-RU"/>
        </w:rPr>
        <w:t>Массакүләм мәгълүмат чаралары турында</w:t>
      </w:r>
      <w:r w:rsidR="00616A00" w:rsidRPr="00616A00">
        <w:rPr>
          <w:sz w:val="28"/>
          <w:szCs w:val="28"/>
          <w:lang w:val="tt-RU"/>
        </w:rPr>
        <w:t>»</w:t>
      </w:r>
      <w:r>
        <w:rPr>
          <w:sz w:val="28"/>
          <w:szCs w:val="28"/>
          <w:lang w:val="tt-RU"/>
        </w:rPr>
        <w:t xml:space="preserve"> 1991 елның 27 декабрендәге 2124-</w:t>
      </w:r>
      <w:r w:rsidRPr="006556A0">
        <w:rPr>
          <w:sz w:val="28"/>
          <w:szCs w:val="28"/>
          <w:lang w:val="tt-RU"/>
        </w:rPr>
        <w:t>I</w:t>
      </w:r>
      <w:r>
        <w:rPr>
          <w:sz w:val="28"/>
          <w:szCs w:val="28"/>
          <w:lang w:val="tt-RU"/>
        </w:rPr>
        <w:t xml:space="preserve"> номерлы Россия Федерациясе Законының (алга таба – ММЧ турында Закон) 20 статьясы нигезендә аны алмаштыра торган шартнамә; </w:t>
      </w:r>
    </w:p>
    <w:p w:rsidR="003D5E56" w:rsidRPr="004B0FB3" w:rsidRDefault="003D5E56" w:rsidP="003D5E56">
      <w:pPr>
        <w:pStyle w:val="a3"/>
        <w:numPr>
          <w:ilvl w:val="0"/>
          <w:numId w:val="8"/>
        </w:numPr>
        <w:tabs>
          <w:tab w:val="left" w:pos="0"/>
          <w:tab w:val="left" w:pos="567"/>
          <w:tab w:val="left" w:pos="709"/>
          <w:tab w:val="left" w:pos="1134"/>
        </w:tabs>
        <w:ind w:left="0" w:firstLine="567"/>
        <w:jc w:val="both"/>
        <w:rPr>
          <w:sz w:val="28"/>
          <w:szCs w:val="28"/>
          <w:lang w:val="tt-RU"/>
        </w:rPr>
      </w:pPr>
      <w:r w:rsidRPr="004B0FB3">
        <w:rPr>
          <w:sz w:val="28"/>
          <w:szCs w:val="28"/>
          <w:lang w:val="tt-RU"/>
        </w:rPr>
        <w:t>физик затлар өчен (авторлар, авторл</w:t>
      </w:r>
      <w:r>
        <w:rPr>
          <w:sz w:val="28"/>
          <w:szCs w:val="28"/>
          <w:lang w:val="tt-RU"/>
        </w:rPr>
        <w:t>ар</w:t>
      </w:r>
      <w:r w:rsidRPr="004B0FB3">
        <w:rPr>
          <w:sz w:val="28"/>
          <w:szCs w:val="28"/>
          <w:lang w:val="tt-RU"/>
        </w:rPr>
        <w:t xml:space="preserve"> коллективлары):</w:t>
      </w:r>
    </w:p>
    <w:p w:rsidR="003D5E56" w:rsidRDefault="003D5E56" w:rsidP="003D5E56">
      <w:pPr>
        <w:pStyle w:val="a3"/>
        <w:tabs>
          <w:tab w:val="left" w:pos="0"/>
          <w:tab w:val="left" w:pos="567"/>
          <w:tab w:val="left" w:pos="709"/>
          <w:tab w:val="left" w:pos="1134"/>
        </w:tabs>
        <w:ind w:left="0" w:firstLine="567"/>
        <w:jc w:val="both"/>
        <w:rPr>
          <w:sz w:val="28"/>
          <w:szCs w:val="28"/>
          <w:lang w:val="tt-RU"/>
        </w:rPr>
      </w:pPr>
      <w:r>
        <w:rPr>
          <w:sz w:val="28"/>
          <w:szCs w:val="28"/>
          <w:lang w:val="tt-RU"/>
        </w:rPr>
        <w:t>паспорт яисә аны алмаштыручы документ (күчермәсе);</w:t>
      </w:r>
    </w:p>
    <w:p w:rsidR="003D5E56" w:rsidRDefault="003D5E56" w:rsidP="003D5E56">
      <w:pPr>
        <w:pStyle w:val="a3"/>
        <w:tabs>
          <w:tab w:val="left" w:pos="0"/>
          <w:tab w:val="left" w:pos="567"/>
          <w:tab w:val="left" w:pos="709"/>
          <w:tab w:val="left" w:pos="1134"/>
        </w:tabs>
        <w:ind w:left="0" w:firstLine="567"/>
        <w:jc w:val="both"/>
        <w:rPr>
          <w:sz w:val="28"/>
          <w:szCs w:val="28"/>
          <w:lang w:val="tt-RU"/>
        </w:rPr>
      </w:pPr>
      <w:r>
        <w:rPr>
          <w:sz w:val="28"/>
          <w:szCs w:val="28"/>
          <w:lang w:val="tt-RU"/>
        </w:rPr>
        <w:t>персональ белешмәләрне эшкәртүгә, тапшыруга һәм таратуга ризалык (әлеге Нигезләмәгә 2 нче кушымтада бирелгән рәвештә);</w:t>
      </w:r>
    </w:p>
    <w:p w:rsidR="003D5E56" w:rsidRDefault="003D5E56" w:rsidP="003D5E56">
      <w:pPr>
        <w:pStyle w:val="a3"/>
        <w:numPr>
          <w:ilvl w:val="0"/>
          <w:numId w:val="8"/>
        </w:numPr>
        <w:tabs>
          <w:tab w:val="left" w:pos="0"/>
          <w:tab w:val="left" w:pos="567"/>
          <w:tab w:val="left" w:pos="709"/>
          <w:tab w:val="left" w:pos="1134"/>
        </w:tabs>
        <w:ind w:left="0" w:firstLine="567"/>
        <w:jc w:val="both"/>
        <w:rPr>
          <w:sz w:val="28"/>
          <w:szCs w:val="28"/>
          <w:lang w:val="tt-RU"/>
        </w:rPr>
      </w:pPr>
      <w:r>
        <w:rPr>
          <w:sz w:val="28"/>
          <w:szCs w:val="28"/>
          <w:lang w:val="tt-RU"/>
        </w:rPr>
        <w:lastRenderedPageBreak/>
        <w:t>авторлар яисә авторлар коллективлары һәм төркемнәре, ММЧ редакцияләре өчен:</w:t>
      </w:r>
    </w:p>
    <w:p w:rsidR="003D5E56" w:rsidRDefault="003D5E56" w:rsidP="003D5E56">
      <w:pPr>
        <w:pStyle w:val="a3"/>
        <w:tabs>
          <w:tab w:val="left" w:pos="0"/>
          <w:tab w:val="left" w:pos="567"/>
          <w:tab w:val="left" w:pos="709"/>
          <w:tab w:val="left" w:pos="1134"/>
        </w:tabs>
        <w:ind w:left="0" w:firstLine="567"/>
        <w:jc w:val="both"/>
        <w:rPr>
          <w:sz w:val="28"/>
          <w:szCs w:val="28"/>
          <w:lang w:val="tt-RU"/>
        </w:rPr>
      </w:pPr>
      <w:r>
        <w:rPr>
          <w:sz w:val="28"/>
          <w:szCs w:val="28"/>
          <w:lang w:val="tt-RU"/>
        </w:rPr>
        <w:t>конкурс эшенә призлы урын бирелгән очракта акчаны процентлап бүлешү турында килешү.</w:t>
      </w:r>
    </w:p>
    <w:p w:rsidR="003D5E56" w:rsidRDefault="003D5E56" w:rsidP="003D5E56">
      <w:pPr>
        <w:pStyle w:val="a3"/>
        <w:tabs>
          <w:tab w:val="left" w:pos="0"/>
          <w:tab w:val="left" w:pos="567"/>
          <w:tab w:val="left" w:pos="709"/>
          <w:tab w:val="left" w:pos="1134"/>
          <w:tab w:val="left" w:pos="1701"/>
        </w:tabs>
        <w:ind w:left="0" w:firstLine="567"/>
        <w:jc w:val="both"/>
        <w:rPr>
          <w:sz w:val="28"/>
          <w:szCs w:val="28"/>
          <w:lang w:val="tt-RU"/>
        </w:rPr>
      </w:pPr>
      <w:r w:rsidRPr="00E1633E">
        <w:rPr>
          <w:sz w:val="28"/>
          <w:szCs w:val="28"/>
          <w:lang w:val="tt-RU"/>
        </w:rPr>
        <w:t>5.3</w:t>
      </w:r>
      <w:r>
        <w:rPr>
          <w:sz w:val="28"/>
          <w:szCs w:val="28"/>
          <w:lang w:val="tt-RU"/>
        </w:rPr>
        <w:t>.</w:t>
      </w:r>
      <w:r w:rsidRPr="00E1633E">
        <w:rPr>
          <w:sz w:val="28"/>
          <w:szCs w:val="28"/>
          <w:lang w:val="tt-RU"/>
        </w:rPr>
        <w:t xml:space="preserve"> </w:t>
      </w:r>
      <w:r>
        <w:rPr>
          <w:sz w:val="28"/>
          <w:szCs w:val="28"/>
          <w:lang w:val="tt-RU"/>
        </w:rPr>
        <w:t>Нәтиҗәләрнең объективлыгын тәэмин итү максатларында Агентлык Конкурста катнашучылар турында өстәмә мәгълүмат соратып алырга мөмкин.</w:t>
      </w:r>
    </w:p>
    <w:p w:rsidR="003D5E56" w:rsidRDefault="003D5E56" w:rsidP="003D5E56">
      <w:pPr>
        <w:pStyle w:val="a3"/>
        <w:tabs>
          <w:tab w:val="left" w:pos="0"/>
          <w:tab w:val="left" w:pos="1134"/>
          <w:tab w:val="left" w:pos="1701"/>
        </w:tabs>
        <w:ind w:left="568"/>
        <w:jc w:val="both"/>
        <w:rPr>
          <w:sz w:val="28"/>
          <w:szCs w:val="28"/>
          <w:lang w:val="tt-RU"/>
        </w:rPr>
      </w:pPr>
      <w:r w:rsidRPr="00536F21">
        <w:rPr>
          <w:sz w:val="28"/>
          <w:szCs w:val="28"/>
        </w:rPr>
        <w:t>5.4</w:t>
      </w:r>
      <w:r>
        <w:rPr>
          <w:sz w:val="28"/>
          <w:szCs w:val="28"/>
          <w:lang w:val="tt-RU"/>
        </w:rPr>
        <w:t>. Конкурска килгән эшләргә рецензия бирелми.</w:t>
      </w:r>
    </w:p>
    <w:p w:rsidR="003D5E56" w:rsidRPr="0010239D" w:rsidRDefault="003D5E56" w:rsidP="003D5E56">
      <w:pPr>
        <w:keepNext/>
        <w:tabs>
          <w:tab w:val="left" w:pos="567"/>
        </w:tabs>
        <w:contextualSpacing/>
        <w:jc w:val="both"/>
        <w:rPr>
          <w:sz w:val="28"/>
          <w:szCs w:val="28"/>
          <w:lang w:val="tt-RU"/>
        </w:rPr>
      </w:pPr>
      <w:r>
        <w:rPr>
          <w:sz w:val="28"/>
          <w:szCs w:val="28"/>
          <w:lang w:val="tt-RU"/>
        </w:rPr>
        <w:tab/>
      </w:r>
      <w:r w:rsidRPr="00BB222A">
        <w:rPr>
          <w:sz w:val="28"/>
          <w:szCs w:val="28"/>
          <w:lang w:val="tt-RU"/>
        </w:rPr>
        <w:t>5.5</w:t>
      </w:r>
      <w:r>
        <w:rPr>
          <w:sz w:val="28"/>
          <w:szCs w:val="28"/>
          <w:lang w:val="tt-RU"/>
        </w:rPr>
        <w:t>.</w:t>
      </w:r>
      <w:r w:rsidRPr="00BB222A">
        <w:rPr>
          <w:b/>
          <w:sz w:val="28"/>
          <w:szCs w:val="28"/>
          <w:lang w:val="tt-RU"/>
        </w:rPr>
        <w:t xml:space="preserve"> </w:t>
      </w:r>
      <w:r>
        <w:rPr>
          <w:b/>
          <w:sz w:val="28"/>
          <w:szCs w:val="28"/>
          <w:lang w:val="tt-RU"/>
        </w:rPr>
        <w:t>Д</w:t>
      </w:r>
      <w:r w:rsidRPr="00BB222A">
        <w:rPr>
          <w:b/>
          <w:sz w:val="28"/>
          <w:szCs w:val="28"/>
          <w:lang w:val="tt-RU"/>
        </w:rPr>
        <w:t>окумент</w:t>
      </w:r>
      <w:r>
        <w:rPr>
          <w:b/>
          <w:sz w:val="28"/>
          <w:szCs w:val="28"/>
          <w:lang w:val="tt-RU"/>
        </w:rPr>
        <w:t>лар</w:t>
      </w:r>
      <w:r w:rsidRPr="00BB222A">
        <w:rPr>
          <w:b/>
          <w:sz w:val="28"/>
          <w:szCs w:val="28"/>
          <w:lang w:val="tt-RU"/>
        </w:rPr>
        <w:t xml:space="preserve"> </w:t>
      </w:r>
      <w:r>
        <w:rPr>
          <w:b/>
          <w:sz w:val="28"/>
          <w:szCs w:val="28"/>
          <w:lang w:val="tt-RU"/>
        </w:rPr>
        <w:t xml:space="preserve"> </w:t>
      </w:r>
      <w:r w:rsidRPr="00BB222A">
        <w:rPr>
          <w:b/>
          <w:sz w:val="28"/>
          <w:szCs w:val="28"/>
          <w:lang w:val="tt-RU"/>
        </w:rPr>
        <w:t>201</w:t>
      </w:r>
      <w:r w:rsidR="00D7047D">
        <w:rPr>
          <w:b/>
          <w:sz w:val="28"/>
          <w:szCs w:val="28"/>
          <w:lang w:val="tt-RU"/>
        </w:rPr>
        <w:t>9</w:t>
      </w:r>
      <w:r w:rsidR="00616A00">
        <w:rPr>
          <w:b/>
          <w:sz w:val="28"/>
          <w:szCs w:val="28"/>
          <w:lang w:val="tt-RU"/>
        </w:rPr>
        <w:t xml:space="preserve"> елның </w:t>
      </w:r>
      <w:r w:rsidRPr="00BB222A">
        <w:rPr>
          <w:b/>
          <w:sz w:val="28"/>
          <w:szCs w:val="28"/>
          <w:lang w:val="tt-RU"/>
        </w:rPr>
        <w:t>20</w:t>
      </w:r>
      <w:r>
        <w:rPr>
          <w:b/>
          <w:sz w:val="28"/>
          <w:szCs w:val="28"/>
          <w:lang w:val="tt-RU"/>
        </w:rPr>
        <w:t xml:space="preserve"> февраленнән 201</w:t>
      </w:r>
      <w:r w:rsidR="00D7047D">
        <w:rPr>
          <w:b/>
          <w:sz w:val="28"/>
          <w:szCs w:val="28"/>
          <w:lang w:val="tt-RU"/>
        </w:rPr>
        <w:t>9</w:t>
      </w:r>
      <w:r>
        <w:rPr>
          <w:b/>
          <w:sz w:val="28"/>
          <w:szCs w:val="28"/>
          <w:lang w:val="tt-RU"/>
        </w:rPr>
        <w:t xml:space="preserve"> елның </w:t>
      </w:r>
      <w:r w:rsidRPr="00BB222A">
        <w:rPr>
          <w:b/>
          <w:sz w:val="28"/>
          <w:szCs w:val="28"/>
          <w:lang w:val="tt-RU"/>
        </w:rPr>
        <w:t>29</w:t>
      </w:r>
      <w:r>
        <w:rPr>
          <w:b/>
          <w:sz w:val="28"/>
          <w:szCs w:val="28"/>
          <w:lang w:val="tt-RU"/>
        </w:rPr>
        <w:t xml:space="preserve"> июленә кадәр (29 июльне дә кертеп)</w:t>
      </w:r>
      <w:r w:rsidRPr="00BB222A">
        <w:rPr>
          <w:sz w:val="28"/>
          <w:szCs w:val="28"/>
          <w:lang w:val="tt-RU"/>
        </w:rPr>
        <w:t xml:space="preserve"> </w:t>
      </w:r>
      <w:r>
        <w:rPr>
          <w:sz w:val="28"/>
          <w:szCs w:val="28"/>
          <w:lang w:val="tt-RU"/>
        </w:rPr>
        <w:t xml:space="preserve">түбәндәге </w:t>
      </w:r>
      <w:r w:rsidRPr="00BB222A">
        <w:rPr>
          <w:sz w:val="28"/>
          <w:szCs w:val="28"/>
          <w:lang w:val="tt-RU"/>
        </w:rPr>
        <w:t>адрес</w:t>
      </w:r>
      <w:r>
        <w:rPr>
          <w:sz w:val="28"/>
          <w:szCs w:val="28"/>
          <w:lang w:val="tt-RU"/>
        </w:rPr>
        <w:t xml:space="preserve"> буенча кабул ителә</w:t>
      </w:r>
      <w:r w:rsidRPr="00BB222A">
        <w:rPr>
          <w:sz w:val="28"/>
          <w:szCs w:val="28"/>
          <w:lang w:val="tt-RU"/>
        </w:rPr>
        <w:t xml:space="preserve">: 420066, </w:t>
      </w:r>
      <w:r>
        <w:rPr>
          <w:sz w:val="28"/>
          <w:szCs w:val="28"/>
          <w:lang w:val="tt-RU"/>
        </w:rPr>
        <w:t>Татарстан Республикасы</w:t>
      </w:r>
      <w:r w:rsidRPr="00BB222A">
        <w:rPr>
          <w:sz w:val="28"/>
          <w:szCs w:val="28"/>
          <w:lang w:val="tt-RU"/>
        </w:rPr>
        <w:t>, Казан</w:t>
      </w:r>
      <w:r>
        <w:rPr>
          <w:sz w:val="28"/>
          <w:szCs w:val="28"/>
          <w:lang w:val="tt-RU"/>
        </w:rPr>
        <w:t xml:space="preserve"> шәһәре</w:t>
      </w:r>
      <w:r w:rsidRPr="00BB222A">
        <w:rPr>
          <w:sz w:val="28"/>
          <w:szCs w:val="28"/>
          <w:lang w:val="tt-RU"/>
        </w:rPr>
        <w:t>, Декабрист</w:t>
      </w:r>
      <w:r>
        <w:rPr>
          <w:sz w:val="28"/>
          <w:szCs w:val="28"/>
          <w:lang w:val="tt-RU"/>
        </w:rPr>
        <w:t>лар урамы</w:t>
      </w:r>
      <w:r w:rsidRPr="00BB222A">
        <w:rPr>
          <w:sz w:val="28"/>
          <w:szCs w:val="28"/>
          <w:lang w:val="tt-RU"/>
        </w:rPr>
        <w:t>, 2</w:t>
      </w:r>
      <w:r>
        <w:rPr>
          <w:sz w:val="28"/>
          <w:szCs w:val="28"/>
          <w:lang w:val="tt-RU"/>
        </w:rPr>
        <w:t xml:space="preserve"> нче йорт</w:t>
      </w:r>
      <w:r w:rsidRPr="00BB222A">
        <w:rPr>
          <w:sz w:val="28"/>
          <w:szCs w:val="28"/>
          <w:lang w:val="tt-RU"/>
        </w:rPr>
        <w:t xml:space="preserve">, </w:t>
      </w:r>
      <w:r w:rsidR="00616A00" w:rsidRPr="00616A00">
        <w:rPr>
          <w:sz w:val="28"/>
          <w:szCs w:val="28"/>
          <w:lang w:val="tt-RU"/>
        </w:rPr>
        <w:t>«</w:t>
      </w:r>
      <w:r w:rsidR="00616A00">
        <w:rPr>
          <w:sz w:val="28"/>
          <w:szCs w:val="28"/>
          <w:lang w:val="tt-RU"/>
        </w:rPr>
        <w:t>Татмедиа</w:t>
      </w:r>
      <w:r w:rsidR="00616A00" w:rsidRPr="00616A00">
        <w:rPr>
          <w:sz w:val="28"/>
          <w:szCs w:val="28"/>
          <w:lang w:val="tt-RU"/>
        </w:rPr>
        <w:t>»</w:t>
      </w:r>
      <w:r>
        <w:rPr>
          <w:sz w:val="28"/>
          <w:szCs w:val="28"/>
          <w:lang w:val="tt-RU"/>
        </w:rPr>
        <w:t xml:space="preserve"> матбугат һәм массакүләм коммуникацияләр буенча республика агентлыгы,</w:t>
      </w:r>
      <w:r w:rsidRPr="00BB222A">
        <w:rPr>
          <w:sz w:val="28"/>
          <w:szCs w:val="28"/>
          <w:lang w:val="tt-RU"/>
        </w:rPr>
        <w:t xml:space="preserve"> </w:t>
      </w:r>
      <w:r w:rsidR="00616A00" w:rsidRPr="00616A00">
        <w:rPr>
          <w:sz w:val="28"/>
          <w:szCs w:val="28"/>
          <w:lang w:val="tt-RU"/>
        </w:rPr>
        <w:t>«</w:t>
      </w:r>
      <w:r>
        <w:rPr>
          <w:sz w:val="28"/>
          <w:szCs w:val="28"/>
          <w:lang w:val="tt-RU"/>
        </w:rPr>
        <w:t>Халыклар һәм диннәр арасындагы</w:t>
      </w:r>
      <w:r w:rsidRPr="005928B9">
        <w:rPr>
          <w:sz w:val="28"/>
          <w:szCs w:val="28"/>
          <w:lang w:val="tt-RU"/>
        </w:rPr>
        <w:t xml:space="preserve"> мөнәсәбәтләр</w:t>
      </w:r>
      <w:r>
        <w:rPr>
          <w:sz w:val="28"/>
          <w:szCs w:val="28"/>
          <w:lang w:val="tt-RU"/>
        </w:rPr>
        <w:t>не</w:t>
      </w:r>
      <w:r w:rsidRPr="005928B9">
        <w:rPr>
          <w:sz w:val="28"/>
          <w:szCs w:val="28"/>
          <w:lang w:val="tt-RU"/>
        </w:rPr>
        <w:t xml:space="preserve"> Татарстан Республикасы массакүләм мәгълүмат чараларында иң яхшы яктыртуга конкурс</w:t>
      </w:r>
      <w:r w:rsidR="00616A00" w:rsidRPr="00616A00">
        <w:rPr>
          <w:sz w:val="28"/>
          <w:szCs w:val="28"/>
          <w:lang w:val="tt-RU"/>
        </w:rPr>
        <w:t>»</w:t>
      </w:r>
      <w:r w:rsidRPr="005928B9">
        <w:rPr>
          <w:sz w:val="28"/>
          <w:szCs w:val="28"/>
          <w:lang w:val="tt-RU"/>
        </w:rPr>
        <w:t xml:space="preserve"> дигән тамга белән,</w:t>
      </w:r>
      <w:r w:rsidRPr="00BB222A">
        <w:rPr>
          <w:sz w:val="28"/>
          <w:szCs w:val="28"/>
          <w:lang w:val="tt-RU"/>
        </w:rPr>
        <w:t xml:space="preserve"> тел.: 8 (843) 570-31-12. </w:t>
      </w:r>
      <w:r>
        <w:rPr>
          <w:sz w:val="28"/>
          <w:szCs w:val="28"/>
          <w:lang w:val="tt-RU"/>
        </w:rPr>
        <w:t xml:space="preserve">Конкурска җибәрелеп тә, Нигезләмәдә күрсәтелгән датага алынмаган эшләр каралмый һәм 5.10 пункт нигезендә кире кайтарыла; </w:t>
      </w:r>
    </w:p>
    <w:p w:rsidR="003D5E56" w:rsidRPr="00F42E37" w:rsidRDefault="003D5E56" w:rsidP="003D5E56">
      <w:pPr>
        <w:pStyle w:val="a3"/>
        <w:shd w:val="clear" w:color="auto" w:fill="FFFFFF"/>
        <w:tabs>
          <w:tab w:val="left" w:pos="0"/>
          <w:tab w:val="left" w:pos="567"/>
        </w:tabs>
        <w:ind w:left="0" w:firstLine="567"/>
        <w:jc w:val="both"/>
        <w:rPr>
          <w:sz w:val="28"/>
          <w:szCs w:val="28"/>
          <w:lang w:val="tt-RU"/>
        </w:rPr>
      </w:pPr>
      <w:r w:rsidRPr="00F42E37">
        <w:rPr>
          <w:sz w:val="28"/>
          <w:szCs w:val="28"/>
          <w:lang w:val="tt-RU"/>
        </w:rPr>
        <w:t>5.6</w:t>
      </w:r>
      <w:r>
        <w:rPr>
          <w:sz w:val="28"/>
          <w:szCs w:val="28"/>
          <w:lang w:val="tt-RU"/>
        </w:rPr>
        <w:t>.</w:t>
      </w:r>
      <w:r w:rsidR="00616A00">
        <w:rPr>
          <w:sz w:val="28"/>
          <w:szCs w:val="28"/>
          <w:lang w:val="tt-RU"/>
        </w:rPr>
        <w:t xml:space="preserve"> </w:t>
      </w:r>
      <w:r>
        <w:rPr>
          <w:sz w:val="28"/>
          <w:szCs w:val="28"/>
          <w:lang w:val="tt-RU"/>
        </w:rPr>
        <w:t xml:space="preserve">Анкета-гаризаны һәм </w:t>
      </w:r>
      <w:r w:rsidR="00616A00">
        <w:rPr>
          <w:sz w:val="28"/>
          <w:szCs w:val="28"/>
          <w:lang w:val="tt-RU"/>
        </w:rPr>
        <w:t>конкурс эшен билгеләнгән срокны</w:t>
      </w:r>
      <w:r>
        <w:rPr>
          <w:sz w:val="28"/>
          <w:szCs w:val="28"/>
          <w:lang w:val="tt-RU"/>
        </w:rPr>
        <w:t xml:space="preserve"> бозып тапшыру, анкета-гаризаның/конкурс эшенең булмавы, анкета-гаризаның/конкурс эшенең әлеге Нигезләмәгә туры килмәве, сурәтендә яисә тавышында хилафлыклар булган эшләрне тәкъдим итү Конкурста катнашуга рөхсәт бирмәү өчен нигез булып тора.</w:t>
      </w:r>
      <w:r w:rsidRPr="00F42E37">
        <w:rPr>
          <w:sz w:val="28"/>
          <w:szCs w:val="28"/>
          <w:lang w:val="tt-RU"/>
        </w:rPr>
        <w:t xml:space="preserve"> </w:t>
      </w:r>
    </w:p>
    <w:p w:rsidR="003D5E56" w:rsidRDefault="003D5E56" w:rsidP="003D5E56">
      <w:pPr>
        <w:pStyle w:val="a3"/>
        <w:tabs>
          <w:tab w:val="left" w:pos="0"/>
          <w:tab w:val="left" w:pos="1134"/>
          <w:tab w:val="left" w:pos="1418"/>
        </w:tabs>
        <w:ind w:left="0" w:firstLine="568"/>
        <w:jc w:val="both"/>
        <w:rPr>
          <w:sz w:val="28"/>
          <w:szCs w:val="28"/>
          <w:lang w:val="tt-RU"/>
        </w:rPr>
      </w:pPr>
      <w:r w:rsidRPr="00F42E37">
        <w:rPr>
          <w:sz w:val="28"/>
          <w:szCs w:val="28"/>
          <w:lang w:val="tt-RU"/>
        </w:rPr>
        <w:t>5.7</w:t>
      </w:r>
      <w:r>
        <w:rPr>
          <w:sz w:val="28"/>
          <w:szCs w:val="28"/>
          <w:lang w:val="tt-RU"/>
        </w:rPr>
        <w:t>. Конкурска йомгак жюри тарафыннан 201</w:t>
      </w:r>
      <w:r w:rsidR="00D7047D">
        <w:rPr>
          <w:sz w:val="28"/>
          <w:szCs w:val="28"/>
          <w:lang w:val="tt-RU"/>
        </w:rPr>
        <w:t>9</w:t>
      </w:r>
      <w:r>
        <w:rPr>
          <w:sz w:val="28"/>
          <w:szCs w:val="28"/>
          <w:lang w:val="tt-RU"/>
        </w:rPr>
        <w:t xml:space="preserve"> елның августында ясала һәм жюри утырышы үткәрелгән көннән алып биш эш көне эчендә беркетмә рәвешендә рәсмиләштерелә. Җиңүчеләрне бүләкләү тантанасы 201</w:t>
      </w:r>
      <w:r w:rsidR="00D7047D">
        <w:rPr>
          <w:sz w:val="28"/>
          <w:szCs w:val="28"/>
          <w:lang w:val="tt-RU"/>
        </w:rPr>
        <w:t>9</w:t>
      </w:r>
      <w:r>
        <w:rPr>
          <w:sz w:val="28"/>
          <w:szCs w:val="28"/>
          <w:lang w:val="tt-RU"/>
        </w:rPr>
        <w:t xml:space="preserve"> елның сентябрендә үткәрелә.</w:t>
      </w:r>
    </w:p>
    <w:p w:rsidR="003D5E56" w:rsidRDefault="003D5E56" w:rsidP="003D5E56">
      <w:pPr>
        <w:pStyle w:val="a3"/>
        <w:tabs>
          <w:tab w:val="left" w:pos="0"/>
          <w:tab w:val="left" w:pos="1134"/>
          <w:tab w:val="left" w:pos="1418"/>
        </w:tabs>
        <w:ind w:left="0" w:firstLine="568"/>
        <w:jc w:val="both"/>
        <w:rPr>
          <w:sz w:val="28"/>
          <w:szCs w:val="28"/>
          <w:lang w:val="tt-RU"/>
        </w:rPr>
      </w:pPr>
      <w:r w:rsidRPr="005928B9">
        <w:rPr>
          <w:rFonts w:eastAsia="Calibri"/>
          <w:sz w:val="28"/>
          <w:szCs w:val="28"/>
          <w:lang w:val="tt-RU"/>
        </w:rPr>
        <w:t xml:space="preserve"> 5.8</w:t>
      </w:r>
      <w:r>
        <w:rPr>
          <w:rFonts w:eastAsia="Calibri"/>
          <w:sz w:val="28"/>
          <w:szCs w:val="28"/>
          <w:lang w:val="tt-RU"/>
        </w:rPr>
        <w:t>.</w:t>
      </w:r>
      <w:r w:rsidRPr="005928B9">
        <w:rPr>
          <w:rFonts w:eastAsia="Calibri"/>
          <w:sz w:val="28"/>
          <w:szCs w:val="28"/>
          <w:lang w:val="tt-RU"/>
        </w:rPr>
        <w:t xml:space="preserve"> </w:t>
      </w:r>
      <w:r>
        <w:rPr>
          <w:sz w:val="28"/>
          <w:szCs w:val="28"/>
          <w:lang w:val="tt-RU"/>
        </w:rPr>
        <w:t>Конкурсны оештыручы эшләрне, шул исәптән бүләкләргә лаек булган эшләрне дә киләчәктә файдалануны к</w:t>
      </w:r>
      <w:r w:rsidR="00616A00">
        <w:rPr>
          <w:sz w:val="28"/>
          <w:szCs w:val="28"/>
          <w:lang w:val="tt-RU"/>
        </w:rPr>
        <w:t>үздә тотмый, шуңа бәйле рәвештә</w:t>
      </w:r>
      <w:r>
        <w:rPr>
          <w:sz w:val="28"/>
          <w:szCs w:val="28"/>
          <w:lang w:val="tt-RU"/>
        </w:rPr>
        <w:t xml:space="preserve"> конкурста катнашучылар  эшләрне киләчәктә ничек файдалануны мөстәкыйль хәл итә. Бу авторга иҗади эштән үзе теләгәнчә файдаланырга, аерым алганда, килешү төзерлек зат яисә оешма табу мөмкинлеген бирә;</w:t>
      </w:r>
    </w:p>
    <w:p w:rsidR="003D5E56" w:rsidRDefault="003D5E56" w:rsidP="003D5E56">
      <w:pPr>
        <w:pStyle w:val="a3"/>
        <w:tabs>
          <w:tab w:val="left" w:pos="0"/>
          <w:tab w:val="left" w:pos="1134"/>
          <w:tab w:val="left" w:pos="1418"/>
        </w:tabs>
        <w:ind w:left="0" w:firstLine="568"/>
        <w:jc w:val="both"/>
        <w:rPr>
          <w:sz w:val="28"/>
          <w:szCs w:val="28"/>
          <w:lang w:val="tt-RU"/>
        </w:rPr>
      </w:pPr>
      <w:r w:rsidRPr="00DE6EA9">
        <w:rPr>
          <w:rFonts w:eastAsia="Calibri"/>
          <w:sz w:val="28"/>
          <w:szCs w:val="28"/>
          <w:lang w:val="tt-RU"/>
        </w:rPr>
        <w:t>5.9</w:t>
      </w:r>
      <w:r>
        <w:rPr>
          <w:rFonts w:eastAsia="Calibri"/>
          <w:sz w:val="28"/>
          <w:szCs w:val="28"/>
          <w:lang w:val="tt-RU"/>
        </w:rPr>
        <w:t xml:space="preserve">. </w:t>
      </w:r>
      <w:r w:rsidRPr="005E1251">
        <w:rPr>
          <w:sz w:val="28"/>
          <w:szCs w:val="28"/>
          <w:lang w:val="tt-RU"/>
        </w:rPr>
        <w:t>Конкурс шартлары буенча</w:t>
      </w:r>
      <w:r>
        <w:rPr>
          <w:sz w:val="28"/>
          <w:szCs w:val="28"/>
          <w:lang w:val="tt-RU"/>
        </w:rPr>
        <w:t>,</w:t>
      </w:r>
      <w:r w:rsidRPr="005E1251">
        <w:rPr>
          <w:sz w:val="28"/>
          <w:szCs w:val="28"/>
          <w:lang w:val="tt-RU"/>
        </w:rPr>
        <w:t xml:space="preserve"> </w:t>
      </w:r>
      <w:r>
        <w:rPr>
          <w:sz w:val="28"/>
          <w:szCs w:val="28"/>
          <w:lang w:val="tt-RU"/>
        </w:rPr>
        <w:t>тәкъдим ителгән эшләрне</w:t>
      </w:r>
      <w:r w:rsidRPr="005E1251">
        <w:rPr>
          <w:sz w:val="28"/>
          <w:szCs w:val="28"/>
          <w:lang w:val="tt-RU"/>
        </w:rPr>
        <w:t xml:space="preserve"> катнашучылар</w:t>
      </w:r>
      <w:r>
        <w:rPr>
          <w:sz w:val="28"/>
          <w:szCs w:val="28"/>
          <w:lang w:val="tt-RU"/>
        </w:rPr>
        <w:t xml:space="preserve">га </w:t>
      </w:r>
      <w:r w:rsidRPr="005E1251">
        <w:rPr>
          <w:sz w:val="28"/>
          <w:szCs w:val="28"/>
          <w:lang w:val="tt-RU"/>
        </w:rPr>
        <w:t>кире кайтар</w:t>
      </w:r>
      <w:r>
        <w:rPr>
          <w:sz w:val="28"/>
          <w:szCs w:val="28"/>
          <w:lang w:val="tt-RU"/>
        </w:rPr>
        <w:t xml:space="preserve">у, конкурста катнашучының эшне кире кайтару </w:t>
      </w:r>
      <w:r w:rsidRPr="005E1251">
        <w:rPr>
          <w:sz w:val="28"/>
          <w:szCs w:val="28"/>
          <w:lang w:val="tt-RU"/>
        </w:rPr>
        <w:t>турында</w:t>
      </w:r>
      <w:r>
        <w:rPr>
          <w:sz w:val="28"/>
          <w:szCs w:val="28"/>
          <w:lang w:val="tt-RU"/>
        </w:rPr>
        <w:t>гы</w:t>
      </w:r>
      <w:r w:rsidRPr="005E1251">
        <w:rPr>
          <w:sz w:val="28"/>
          <w:szCs w:val="28"/>
          <w:lang w:val="tt-RU"/>
        </w:rPr>
        <w:t xml:space="preserve"> </w:t>
      </w:r>
      <w:r>
        <w:rPr>
          <w:sz w:val="28"/>
          <w:szCs w:val="28"/>
          <w:lang w:val="tt-RU"/>
        </w:rPr>
        <w:t>таләбе</w:t>
      </w:r>
      <w:r w:rsidRPr="00024B52">
        <w:rPr>
          <w:sz w:val="28"/>
          <w:szCs w:val="28"/>
          <w:lang w:val="tt-RU"/>
        </w:rPr>
        <w:t xml:space="preserve"> </w:t>
      </w:r>
      <w:r>
        <w:rPr>
          <w:sz w:val="28"/>
          <w:szCs w:val="28"/>
          <w:lang w:val="tt-RU"/>
        </w:rPr>
        <w:t xml:space="preserve">буенча гына, мондый таләп </w:t>
      </w:r>
      <w:r w:rsidRPr="005E1251">
        <w:rPr>
          <w:sz w:val="28"/>
          <w:szCs w:val="28"/>
          <w:lang w:val="tt-RU"/>
        </w:rPr>
        <w:t xml:space="preserve">алынган </w:t>
      </w:r>
      <w:r>
        <w:rPr>
          <w:sz w:val="28"/>
          <w:szCs w:val="28"/>
          <w:lang w:val="tt-RU"/>
        </w:rPr>
        <w:t>мизгелдән</w:t>
      </w:r>
      <w:r w:rsidRPr="005E1251">
        <w:rPr>
          <w:sz w:val="28"/>
          <w:szCs w:val="28"/>
          <w:lang w:val="tt-RU"/>
        </w:rPr>
        <w:t xml:space="preserve"> алып 20 (егерме) календарь көн дәвамында </w:t>
      </w:r>
      <w:r>
        <w:rPr>
          <w:sz w:val="28"/>
          <w:szCs w:val="28"/>
          <w:lang w:val="tt-RU"/>
        </w:rPr>
        <w:t>гамәлгә ашырыла.</w:t>
      </w:r>
    </w:p>
    <w:p w:rsidR="003D5E56" w:rsidRDefault="003D5E56" w:rsidP="003D5E56">
      <w:pPr>
        <w:pStyle w:val="a3"/>
        <w:tabs>
          <w:tab w:val="left" w:pos="0"/>
          <w:tab w:val="left" w:pos="1134"/>
          <w:tab w:val="left" w:pos="1418"/>
        </w:tabs>
        <w:ind w:left="0" w:firstLine="568"/>
        <w:jc w:val="both"/>
        <w:rPr>
          <w:sz w:val="28"/>
          <w:szCs w:val="28"/>
          <w:lang w:val="tt-RU"/>
        </w:rPr>
      </w:pPr>
      <w:r w:rsidRPr="00DE6EA9">
        <w:rPr>
          <w:rFonts w:eastAsia="Calibri"/>
          <w:sz w:val="28"/>
          <w:szCs w:val="28"/>
          <w:lang w:val="tt-RU"/>
        </w:rPr>
        <w:t>5.10</w:t>
      </w:r>
      <w:r>
        <w:rPr>
          <w:rFonts w:eastAsia="Calibri"/>
          <w:sz w:val="28"/>
          <w:szCs w:val="28"/>
          <w:lang w:val="tt-RU"/>
        </w:rPr>
        <w:t xml:space="preserve">. </w:t>
      </w:r>
      <w:r w:rsidRPr="00DE6EA9">
        <w:rPr>
          <w:rFonts w:eastAsia="Calibri"/>
          <w:sz w:val="28"/>
          <w:szCs w:val="28"/>
          <w:lang w:val="tt-RU"/>
        </w:rPr>
        <w:t xml:space="preserve"> </w:t>
      </w:r>
      <w:r>
        <w:rPr>
          <w:sz w:val="28"/>
          <w:szCs w:val="28"/>
          <w:lang w:val="tt-RU"/>
        </w:rPr>
        <w:t>Катнашучыга Конкурска кертелмәү турында хәбәр документларны алган мизгелдән алып 3 эш көне дәвамында Оештыручы җитәкчесе/җитәкче урынбасары имзалаган һәм анкета-гаризада күрсәтелгән адреска җибәрелгән заказлы рәсми хат белән</w:t>
      </w:r>
      <w:r w:rsidRPr="0068637B">
        <w:rPr>
          <w:sz w:val="28"/>
          <w:szCs w:val="28"/>
          <w:lang w:val="tt-RU"/>
        </w:rPr>
        <w:t xml:space="preserve"> </w:t>
      </w:r>
      <w:r>
        <w:rPr>
          <w:sz w:val="28"/>
          <w:szCs w:val="28"/>
          <w:lang w:val="tt-RU"/>
        </w:rPr>
        <w:t>хәбәр ителә.</w:t>
      </w:r>
    </w:p>
    <w:p w:rsidR="003D5E56" w:rsidRPr="00DE6EA9" w:rsidRDefault="003D5E56" w:rsidP="003D5E56">
      <w:pPr>
        <w:pStyle w:val="a3"/>
        <w:shd w:val="clear" w:color="auto" w:fill="FFFFFF"/>
        <w:tabs>
          <w:tab w:val="left" w:pos="0"/>
        </w:tabs>
        <w:ind w:left="0" w:firstLine="709"/>
        <w:jc w:val="center"/>
        <w:rPr>
          <w:b/>
          <w:sz w:val="28"/>
          <w:szCs w:val="28"/>
          <w:shd w:val="clear" w:color="auto" w:fill="FFFFFF"/>
          <w:lang w:val="tt-RU"/>
        </w:rPr>
      </w:pPr>
    </w:p>
    <w:p w:rsidR="003D5E56" w:rsidRDefault="003D5E56" w:rsidP="003D5E56">
      <w:pPr>
        <w:pStyle w:val="a3"/>
        <w:numPr>
          <w:ilvl w:val="0"/>
          <w:numId w:val="9"/>
        </w:numPr>
        <w:tabs>
          <w:tab w:val="left" w:pos="0"/>
          <w:tab w:val="left" w:pos="1134"/>
          <w:tab w:val="left" w:pos="1560"/>
        </w:tabs>
        <w:jc w:val="center"/>
        <w:rPr>
          <w:b/>
          <w:sz w:val="28"/>
          <w:szCs w:val="28"/>
          <w:lang w:val="tt-RU"/>
        </w:rPr>
      </w:pPr>
      <w:r w:rsidRPr="00B23AC0">
        <w:rPr>
          <w:b/>
          <w:sz w:val="28"/>
          <w:szCs w:val="28"/>
          <w:lang w:val="tt-RU"/>
        </w:rPr>
        <w:t>Конкурс эшләр</w:t>
      </w:r>
      <w:r>
        <w:rPr>
          <w:b/>
          <w:sz w:val="28"/>
          <w:szCs w:val="28"/>
          <w:lang w:val="tt-RU"/>
        </w:rPr>
        <w:t>ен</w:t>
      </w:r>
      <w:r w:rsidRPr="00B23AC0">
        <w:rPr>
          <w:b/>
          <w:sz w:val="28"/>
          <w:szCs w:val="28"/>
          <w:lang w:val="tt-RU"/>
        </w:rPr>
        <w:t xml:space="preserve"> бәяләү критерийлары</w:t>
      </w:r>
    </w:p>
    <w:p w:rsidR="003D5E56" w:rsidRDefault="003D5E56" w:rsidP="003D5E56">
      <w:pPr>
        <w:tabs>
          <w:tab w:val="left" w:pos="0"/>
          <w:tab w:val="left" w:pos="1134"/>
          <w:tab w:val="left" w:pos="1560"/>
        </w:tabs>
        <w:ind w:left="709"/>
        <w:jc w:val="both"/>
        <w:rPr>
          <w:b/>
          <w:sz w:val="28"/>
          <w:szCs w:val="28"/>
          <w:lang w:val="tt-RU"/>
        </w:rPr>
      </w:pPr>
    </w:p>
    <w:p w:rsidR="003D5E56" w:rsidRDefault="003D5E56" w:rsidP="003D5E56">
      <w:pPr>
        <w:pStyle w:val="a3"/>
        <w:numPr>
          <w:ilvl w:val="1"/>
          <w:numId w:val="3"/>
        </w:numPr>
        <w:tabs>
          <w:tab w:val="left" w:pos="0"/>
          <w:tab w:val="left" w:pos="1134"/>
          <w:tab w:val="left" w:pos="1560"/>
        </w:tabs>
        <w:jc w:val="both"/>
        <w:rPr>
          <w:sz w:val="28"/>
          <w:szCs w:val="28"/>
          <w:lang w:val="tt-RU"/>
        </w:rPr>
      </w:pPr>
      <w:r>
        <w:rPr>
          <w:sz w:val="28"/>
          <w:szCs w:val="28"/>
          <w:lang w:val="tt-RU"/>
        </w:rPr>
        <w:t xml:space="preserve"> </w:t>
      </w:r>
      <w:r w:rsidRPr="00AE24E7">
        <w:rPr>
          <w:sz w:val="28"/>
          <w:szCs w:val="28"/>
          <w:lang w:val="tt-RU"/>
        </w:rPr>
        <w:t>Конкурс эшләр</w:t>
      </w:r>
      <w:r>
        <w:rPr>
          <w:sz w:val="28"/>
          <w:szCs w:val="28"/>
          <w:lang w:val="tt-RU"/>
        </w:rPr>
        <w:t>ен</w:t>
      </w:r>
      <w:r w:rsidRPr="00AE24E7">
        <w:rPr>
          <w:sz w:val="28"/>
          <w:szCs w:val="28"/>
          <w:lang w:val="tt-RU"/>
        </w:rPr>
        <w:t xml:space="preserve"> бә</w:t>
      </w:r>
      <w:r>
        <w:rPr>
          <w:sz w:val="28"/>
          <w:szCs w:val="28"/>
          <w:lang w:val="tt-RU"/>
        </w:rPr>
        <w:t>ял</w:t>
      </w:r>
      <w:r w:rsidRPr="00AE24E7">
        <w:rPr>
          <w:sz w:val="28"/>
          <w:szCs w:val="28"/>
          <w:lang w:val="tt-RU"/>
        </w:rPr>
        <w:t>әү критерийлары:</w:t>
      </w:r>
      <w:r w:rsidRPr="00AE24E7">
        <w:rPr>
          <w:sz w:val="28"/>
          <w:szCs w:val="28"/>
          <w:lang w:val="tt-RU"/>
        </w:rPr>
        <w:tab/>
      </w:r>
    </w:p>
    <w:p w:rsidR="003D5E56" w:rsidRDefault="003D5E56" w:rsidP="003D5E56">
      <w:pPr>
        <w:pStyle w:val="a3"/>
        <w:numPr>
          <w:ilvl w:val="0"/>
          <w:numId w:val="6"/>
        </w:numPr>
        <w:tabs>
          <w:tab w:val="left" w:pos="0"/>
          <w:tab w:val="left" w:pos="993"/>
          <w:tab w:val="left" w:pos="1560"/>
        </w:tabs>
        <w:ind w:left="0" w:firstLine="709"/>
        <w:jc w:val="both"/>
        <w:rPr>
          <w:sz w:val="28"/>
          <w:szCs w:val="28"/>
          <w:lang w:val="tt-RU"/>
        </w:rPr>
      </w:pPr>
      <w:r>
        <w:rPr>
          <w:sz w:val="28"/>
          <w:szCs w:val="28"/>
          <w:lang w:val="tt-RU"/>
        </w:rPr>
        <w:t>эчтәлекнең Конкурс тематикасын чагылдыруы (0-5 балл);</w:t>
      </w:r>
    </w:p>
    <w:p w:rsidR="003D5E56" w:rsidRDefault="003D5E56" w:rsidP="003D5E56">
      <w:pPr>
        <w:pStyle w:val="a3"/>
        <w:numPr>
          <w:ilvl w:val="0"/>
          <w:numId w:val="6"/>
        </w:numPr>
        <w:tabs>
          <w:tab w:val="left" w:pos="0"/>
          <w:tab w:val="left" w:pos="993"/>
          <w:tab w:val="left" w:pos="1560"/>
        </w:tabs>
        <w:ind w:left="0" w:firstLine="709"/>
        <w:jc w:val="both"/>
        <w:rPr>
          <w:sz w:val="28"/>
          <w:szCs w:val="28"/>
          <w:lang w:val="tt-RU"/>
        </w:rPr>
      </w:pPr>
      <w:r>
        <w:rPr>
          <w:sz w:val="28"/>
          <w:szCs w:val="28"/>
          <w:lang w:val="tt-RU"/>
        </w:rPr>
        <w:t>язмаларның, сюжетларның һәм фотоэшләрнең һөнәрилек дәрәҗәсе (тамашачылар тарафыннан җиңел кабул ителү, сурәтләү чаралары куллану, Конкурсның максатына һәм бурычларына туры килү) (0-5 балл);</w:t>
      </w:r>
    </w:p>
    <w:p w:rsidR="003D5E56" w:rsidRPr="003709CA" w:rsidRDefault="003D5E56" w:rsidP="003D5E56">
      <w:pPr>
        <w:pStyle w:val="a3"/>
        <w:numPr>
          <w:ilvl w:val="0"/>
          <w:numId w:val="6"/>
        </w:numPr>
        <w:tabs>
          <w:tab w:val="left" w:pos="0"/>
          <w:tab w:val="left" w:pos="993"/>
          <w:tab w:val="left" w:pos="1560"/>
        </w:tabs>
        <w:ind w:left="0" w:firstLine="709"/>
        <w:jc w:val="both"/>
        <w:rPr>
          <w:sz w:val="28"/>
          <w:szCs w:val="28"/>
          <w:lang w:val="tt-RU"/>
        </w:rPr>
      </w:pPr>
      <w:r w:rsidRPr="003709CA">
        <w:rPr>
          <w:sz w:val="28"/>
          <w:szCs w:val="28"/>
          <w:lang w:val="tt-RU"/>
        </w:rPr>
        <w:lastRenderedPageBreak/>
        <w:t>язмаларның, сюжетларның һәм фотоэшләрнең Татарстан Республикасы халкы өчен тәрбияви һәм иҗтимагый кыйммәте булу (0-5 балл);</w:t>
      </w:r>
    </w:p>
    <w:p w:rsidR="003D5E56" w:rsidRDefault="003D5E56" w:rsidP="003D5E56">
      <w:pPr>
        <w:pStyle w:val="a3"/>
        <w:numPr>
          <w:ilvl w:val="0"/>
          <w:numId w:val="6"/>
        </w:numPr>
        <w:tabs>
          <w:tab w:val="left" w:pos="0"/>
          <w:tab w:val="left" w:pos="993"/>
          <w:tab w:val="left" w:pos="1560"/>
        </w:tabs>
        <w:ind w:left="0" w:firstLine="709"/>
        <w:jc w:val="both"/>
        <w:rPr>
          <w:sz w:val="28"/>
          <w:szCs w:val="28"/>
          <w:lang w:val="tt-RU"/>
        </w:rPr>
      </w:pPr>
      <w:r>
        <w:rPr>
          <w:sz w:val="28"/>
          <w:szCs w:val="28"/>
          <w:lang w:val="tt-RU"/>
        </w:rPr>
        <w:t>концепциянең, сценарийның һәм билгеләнгән тематиканы яктыртуның кабатланмаган булуы (0-5 балл).</w:t>
      </w:r>
    </w:p>
    <w:p w:rsidR="003D5E56" w:rsidRDefault="003D5E56" w:rsidP="003D5E56">
      <w:pPr>
        <w:pStyle w:val="2"/>
        <w:shd w:val="clear" w:color="auto" w:fill="auto"/>
        <w:tabs>
          <w:tab w:val="left" w:pos="0"/>
        </w:tabs>
        <w:spacing w:after="0" w:line="240" w:lineRule="auto"/>
        <w:ind w:firstLine="709"/>
        <w:contextualSpacing/>
        <w:mirrorIndents/>
        <w:jc w:val="both"/>
        <w:rPr>
          <w:sz w:val="28"/>
          <w:szCs w:val="28"/>
        </w:rPr>
      </w:pPr>
      <w:r>
        <w:rPr>
          <w:sz w:val="28"/>
          <w:szCs w:val="28"/>
        </w:rPr>
        <w:t>6.2</w:t>
      </w:r>
      <w:r>
        <w:rPr>
          <w:sz w:val="28"/>
          <w:szCs w:val="28"/>
          <w:lang w:val="tt-RU"/>
        </w:rPr>
        <w:t>. Призлы урыннар өчен баллар суммасы</w:t>
      </w:r>
      <w:r>
        <w:rPr>
          <w:sz w:val="28"/>
          <w:szCs w:val="28"/>
        </w:rPr>
        <w:t>:</w:t>
      </w:r>
    </w:p>
    <w:p w:rsidR="003D5E56" w:rsidRDefault="003D5E56" w:rsidP="003D5E56">
      <w:pPr>
        <w:pStyle w:val="2"/>
        <w:shd w:val="clear" w:color="auto" w:fill="auto"/>
        <w:tabs>
          <w:tab w:val="left" w:pos="709"/>
        </w:tabs>
        <w:spacing w:after="0" w:line="240" w:lineRule="auto"/>
        <w:ind w:left="1069"/>
        <w:contextualSpacing/>
        <w:mirrorIndents/>
        <w:jc w:val="both"/>
        <w:rPr>
          <w:sz w:val="28"/>
          <w:szCs w:val="28"/>
        </w:rPr>
      </w:pPr>
      <w:r>
        <w:rPr>
          <w:sz w:val="28"/>
          <w:szCs w:val="28"/>
          <w:lang w:val="tt-RU"/>
        </w:rPr>
        <w:tab/>
        <w:t>1 нче урын</w:t>
      </w:r>
      <w:r>
        <w:rPr>
          <w:sz w:val="28"/>
          <w:szCs w:val="28"/>
        </w:rPr>
        <w:t>: 20-18 балл</w:t>
      </w:r>
    </w:p>
    <w:p w:rsidR="003D5E56" w:rsidRDefault="003D5E56" w:rsidP="003D5E56">
      <w:pPr>
        <w:pStyle w:val="2"/>
        <w:shd w:val="clear" w:color="auto" w:fill="auto"/>
        <w:tabs>
          <w:tab w:val="left" w:pos="709"/>
        </w:tabs>
        <w:spacing w:after="0" w:line="240" w:lineRule="auto"/>
        <w:ind w:left="1069"/>
        <w:contextualSpacing/>
        <w:mirrorIndents/>
        <w:jc w:val="both"/>
        <w:rPr>
          <w:sz w:val="28"/>
          <w:szCs w:val="28"/>
          <w:lang w:val="tt-RU"/>
        </w:rPr>
      </w:pPr>
      <w:r>
        <w:rPr>
          <w:sz w:val="28"/>
          <w:szCs w:val="28"/>
          <w:lang w:val="tt-RU"/>
        </w:rPr>
        <w:tab/>
        <w:t>2 нче урын</w:t>
      </w:r>
      <w:r>
        <w:rPr>
          <w:sz w:val="28"/>
          <w:szCs w:val="28"/>
        </w:rPr>
        <w:t>: 17-15 балл</w:t>
      </w:r>
    </w:p>
    <w:p w:rsidR="00D7047D" w:rsidRPr="00D7047D" w:rsidRDefault="00D7047D" w:rsidP="003D5E56">
      <w:pPr>
        <w:pStyle w:val="2"/>
        <w:shd w:val="clear" w:color="auto" w:fill="auto"/>
        <w:tabs>
          <w:tab w:val="left" w:pos="709"/>
        </w:tabs>
        <w:spacing w:after="0" w:line="240" w:lineRule="auto"/>
        <w:ind w:left="1069"/>
        <w:contextualSpacing/>
        <w:mirrorIndents/>
        <w:jc w:val="both"/>
        <w:rPr>
          <w:sz w:val="28"/>
          <w:szCs w:val="28"/>
          <w:lang w:val="tt-RU"/>
        </w:rPr>
      </w:pPr>
      <w:r>
        <w:rPr>
          <w:sz w:val="28"/>
          <w:szCs w:val="28"/>
          <w:lang w:val="tt-RU"/>
        </w:rPr>
        <w:tab/>
        <w:t>3 нче урын: 14-12 балл</w:t>
      </w:r>
    </w:p>
    <w:p w:rsidR="003D5E56" w:rsidRDefault="003D5E56" w:rsidP="003D5E56">
      <w:pPr>
        <w:pStyle w:val="a3"/>
        <w:shd w:val="clear" w:color="auto" w:fill="FFFFFF"/>
        <w:tabs>
          <w:tab w:val="left" w:pos="426"/>
        </w:tabs>
        <w:ind w:left="0" w:firstLine="709"/>
        <w:jc w:val="center"/>
        <w:rPr>
          <w:b/>
          <w:sz w:val="28"/>
          <w:szCs w:val="28"/>
        </w:rPr>
      </w:pPr>
    </w:p>
    <w:p w:rsidR="003D5E56" w:rsidRPr="00F86F75" w:rsidRDefault="003D5E56" w:rsidP="003D7F85">
      <w:pPr>
        <w:pStyle w:val="a3"/>
        <w:numPr>
          <w:ilvl w:val="0"/>
          <w:numId w:val="9"/>
        </w:numPr>
        <w:tabs>
          <w:tab w:val="left" w:pos="0"/>
          <w:tab w:val="left" w:pos="1560"/>
        </w:tabs>
        <w:jc w:val="center"/>
        <w:rPr>
          <w:sz w:val="28"/>
          <w:szCs w:val="28"/>
          <w:lang w:val="tt-RU"/>
        </w:rPr>
      </w:pPr>
      <w:r>
        <w:rPr>
          <w:b/>
          <w:sz w:val="28"/>
          <w:szCs w:val="28"/>
          <w:lang w:val="tt-RU"/>
        </w:rPr>
        <w:t>Ж</w:t>
      </w:r>
      <w:r w:rsidRPr="00F86F75">
        <w:rPr>
          <w:b/>
          <w:sz w:val="28"/>
          <w:szCs w:val="28"/>
          <w:lang w:val="tt-RU"/>
        </w:rPr>
        <w:t>юри оештыру һәм аның эшчәнлек тәртибе</w:t>
      </w:r>
    </w:p>
    <w:p w:rsidR="003D5E56" w:rsidRPr="00F86F75" w:rsidRDefault="003D5E56" w:rsidP="003D5E56">
      <w:pPr>
        <w:pStyle w:val="a3"/>
        <w:tabs>
          <w:tab w:val="left" w:pos="0"/>
          <w:tab w:val="left" w:pos="1134"/>
          <w:tab w:val="left" w:pos="1560"/>
        </w:tabs>
        <w:ind w:left="709"/>
        <w:jc w:val="both"/>
        <w:rPr>
          <w:sz w:val="28"/>
          <w:szCs w:val="28"/>
          <w:lang w:val="tt-RU"/>
        </w:rPr>
      </w:pPr>
    </w:p>
    <w:p w:rsidR="003D5E56" w:rsidRDefault="003D5E56" w:rsidP="003D5E56">
      <w:pPr>
        <w:pStyle w:val="a3"/>
        <w:numPr>
          <w:ilvl w:val="1"/>
          <w:numId w:val="10"/>
        </w:numPr>
        <w:tabs>
          <w:tab w:val="left" w:pos="0"/>
          <w:tab w:val="left" w:pos="1134"/>
          <w:tab w:val="left" w:pos="1560"/>
        </w:tabs>
        <w:ind w:hanging="1095"/>
        <w:jc w:val="both"/>
        <w:rPr>
          <w:sz w:val="28"/>
          <w:szCs w:val="28"/>
          <w:lang w:val="tt-RU"/>
        </w:rPr>
      </w:pPr>
      <w:r>
        <w:rPr>
          <w:sz w:val="28"/>
          <w:szCs w:val="28"/>
          <w:lang w:val="tt-RU"/>
        </w:rPr>
        <w:t xml:space="preserve"> </w:t>
      </w:r>
      <w:r w:rsidRPr="00F86F75">
        <w:rPr>
          <w:sz w:val="28"/>
          <w:szCs w:val="28"/>
          <w:lang w:val="tt-RU"/>
        </w:rPr>
        <w:t>Жюри составы Конкурсны оештыруч</w:t>
      </w:r>
      <w:r>
        <w:rPr>
          <w:sz w:val="28"/>
          <w:szCs w:val="28"/>
          <w:lang w:val="tt-RU"/>
        </w:rPr>
        <w:t>ы</w:t>
      </w:r>
      <w:r w:rsidRPr="00F86F75">
        <w:rPr>
          <w:sz w:val="28"/>
          <w:szCs w:val="28"/>
          <w:lang w:val="tt-RU"/>
        </w:rPr>
        <w:t xml:space="preserve"> тарафыннан раслана.</w:t>
      </w:r>
    </w:p>
    <w:p w:rsidR="003D5E56" w:rsidRDefault="00616A00" w:rsidP="003D5E56">
      <w:pPr>
        <w:pStyle w:val="a3"/>
        <w:numPr>
          <w:ilvl w:val="1"/>
          <w:numId w:val="10"/>
        </w:numPr>
        <w:tabs>
          <w:tab w:val="left" w:pos="0"/>
          <w:tab w:val="left" w:pos="1134"/>
          <w:tab w:val="left" w:pos="1560"/>
        </w:tabs>
        <w:ind w:left="0" w:firstLine="709"/>
        <w:jc w:val="both"/>
        <w:rPr>
          <w:sz w:val="28"/>
          <w:szCs w:val="28"/>
          <w:lang w:val="tt-RU"/>
        </w:rPr>
      </w:pPr>
      <w:r>
        <w:rPr>
          <w:sz w:val="28"/>
          <w:szCs w:val="28"/>
          <w:lang w:val="tt-RU"/>
        </w:rPr>
        <w:t xml:space="preserve"> </w:t>
      </w:r>
      <w:r w:rsidR="003D5E56" w:rsidRPr="00F42E37">
        <w:rPr>
          <w:sz w:val="28"/>
          <w:szCs w:val="28"/>
          <w:lang w:val="tt-RU"/>
        </w:rPr>
        <w:t>Жюри әгъзалары составына профельле ведомство вәкилләре, журналистика һәм массакүләм коммуникацияләр өлкәсендә экспертлар, шулай ук иҗтимагый-сәяси һәм этноконфессиональ мәсьәләләр буенча экспертлар керә.</w:t>
      </w:r>
    </w:p>
    <w:p w:rsidR="003D5E56" w:rsidRDefault="003D5E56" w:rsidP="003D5E56">
      <w:pPr>
        <w:pStyle w:val="a3"/>
        <w:numPr>
          <w:ilvl w:val="1"/>
          <w:numId w:val="10"/>
        </w:numPr>
        <w:tabs>
          <w:tab w:val="left" w:pos="0"/>
          <w:tab w:val="left" w:pos="1134"/>
          <w:tab w:val="left" w:pos="1560"/>
        </w:tabs>
        <w:ind w:left="0" w:firstLine="709"/>
        <w:jc w:val="both"/>
        <w:rPr>
          <w:sz w:val="28"/>
          <w:szCs w:val="28"/>
          <w:lang w:val="tt-RU"/>
        </w:rPr>
      </w:pPr>
      <w:r>
        <w:rPr>
          <w:sz w:val="28"/>
          <w:szCs w:val="28"/>
          <w:lang w:val="tt-RU"/>
        </w:rPr>
        <w:t xml:space="preserve"> </w:t>
      </w:r>
      <w:r w:rsidRPr="007245BD">
        <w:rPr>
          <w:sz w:val="28"/>
          <w:szCs w:val="28"/>
          <w:lang w:val="tt-RU"/>
        </w:rPr>
        <w:t>Конкурсның жюри әгъзалары үз эшен түләүсез башкара.</w:t>
      </w:r>
    </w:p>
    <w:p w:rsidR="003D5E56" w:rsidRDefault="003D5E56" w:rsidP="003D5E56">
      <w:pPr>
        <w:pStyle w:val="a3"/>
        <w:numPr>
          <w:ilvl w:val="1"/>
          <w:numId w:val="10"/>
        </w:numPr>
        <w:tabs>
          <w:tab w:val="left" w:pos="0"/>
          <w:tab w:val="left" w:pos="1134"/>
          <w:tab w:val="left" w:pos="1560"/>
        </w:tabs>
        <w:ind w:left="0" w:firstLine="709"/>
        <w:jc w:val="both"/>
        <w:rPr>
          <w:sz w:val="28"/>
          <w:szCs w:val="28"/>
          <w:lang w:val="tt-RU"/>
        </w:rPr>
      </w:pPr>
      <w:r>
        <w:rPr>
          <w:sz w:val="28"/>
          <w:szCs w:val="28"/>
          <w:lang w:val="tt-RU"/>
        </w:rPr>
        <w:t xml:space="preserve"> </w:t>
      </w:r>
      <w:r w:rsidRPr="007245BD">
        <w:rPr>
          <w:sz w:val="28"/>
          <w:szCs w:val="28"/>
          <w:lang w:val="tt-RU"/>
        </w:rPr>
        <w:t>Жюри составы эше утырышларда гамәлгә ашырыла. Утырышта жюри әгъзаларының яртысыннан артыгы катнашса, утырыш тулы хокуклы дип таныла.</w:t>
      </w:r>
    </w:p>
    <w:p w:rsidR="003D5E56" w:rsidRDefault="003D5E56" w:rsidP="003D5E56">
      <w:pPr>
        <w:pStyle w:val="a3"/>
        <w:numPr>
          <w:ilvl w:val="1"/>
          <w:numId w:val="10"/>
        </w:numPr>
        <w:tabs>
          <w:tab w:val="left" w:pos="0"/>
          <w:tab w:val="left" w:pos="1134"/>
          <w:tab w:val="left" w:pos="1560"/>
        </w:tabs>
        <w:ind w:left="0" w:firstLine="709"/>
        <w:jc w:val="both"/>
        <w:rPr>
          <w:sz w:val="28"/>
          <w:szCs w:val="28"/>
          <w:lang w:val="tt-RU"/>
        </w:rPr>
      </w:pPr>
      <w:r>
        <w:rPr>
          <w:sz w:val="28"/>
          <w:szCs w:val="28"/>
          <w:lang w:val="tt-RU"/>
        </w:rPr>
        <w:t xml:space="preserve"> </w:t>
      </w:r>
      <w:r w:rsidRPr="007245BD">
        <w:rPr>
          <w:sz w:val="28"/>
          <w:szCs w:val="28"/>
          <w:lang w:val="tt-RU"/>
        </w:rPr>
        <w:t>Жюри составы эшенә рәис җитәкчелек итә. Жюри рәисе булмаганда, рәис вазыйфалары Конкурсны оештыручы тарафыннан билгеләнә торган жюри рәисе урынбасарына йөкләнә.</w:t>
      </w:r>
    </w:p>
    <w:p w:rsidR="003D5E56" w:rsidRDefault="003D5E56" w:rsidP="003D5E56">
      <w:pPr>
        <w:pStyle w:val="a3"/>
        <w:numPr>
          <w:ilvl w:val="1"/>
          <w:numId w:val="10"/>
        </w:numPr>
        <w:tabs>
          <w:tab w:val="left" w:pos="0"/>
          <w:tab w:val="left" w:pos="1134"/>
          <w:tab w:val="left" w:pos="1560"/>
        </w:tabs>
        <w:ind w:left="0" w:firstLine="709"/>
        <w:jc w:val="both"/>
        <w:rPr>
          <w:sz w:val="28"/>
          <w:szCs w:val="28"/>
          <w:lang w:val="tt-RU"/>
        </w:rPr>
      </w:pPr>
      <w:r>
        <w:rPr>
          <w:sz w:val="28"/>
          <w:szCs w:val="28"/>
          <w:lang w:val="tt-RU"/>
        </w:rPr>
        <w:t xml:space="preserve"> </w:t>
      </w:r>
      <w:r w:rsidRPr="007245BD">
        <w:rPr>
          <w:sz w:val="28"/>
          <w:szCs w:val="28"/>
          <w:lang w:val="tt-RU"/>
        </w:rPr>
        <w:t>Жюри әгъзалары конкурска тапшырылган эшләрне әлеге Нигезләмәнең 6 пунктында күрсәтелгән Конкурс эшләрен бәяләү критерийлар нигезендә бәяли.</w:t>
      </w:r>
    </w:p>
    <w:p w:rsidR="003D5E56" w:rsidRDefault="003D5E56" w:rsidP="003D5E56">
      <w:pPr>
        <w:pStyle w:val="a3"/>
        <w:numPr>
          <w:ilvl w:val="1"/>
          <w:numId w:val="10"/>
        </w:numPr>
        <w:tabs>
          <w:tab w:val="left" w:pos="0"/>
          <w:tab w:val="left" w:pos="1134"/>
          <w:tab w:val="left" w:pos="1560"/>
        </w:tabs>
        <w:ind w:left="0" w:firstLine="709"/>
        <w:jc w:val="both"/>
        <w:rPr>
          <w:sz w:val="28"/>
          <w:szCs w:val="28"/>
          <w:lang w:val="tt-RU"/>
        </w:rPr>
      </w:pPr>
      <w:r>
        <w:rPr>
          <w:sz w:val="28"/>
          <w:szCs w:val="28"/>
          <w:lang w:val="tt-RU"/>
        </w:rPr>
        <w:t xml:space="preserve"> </w:t>
      </w:r>
      <w:r w:rsidRPr="007245BD">
        <w:rPr>
          <w:sz w:val="28"/>
          <w:szCs w:val="28"/>
          <w:lang w:val="tt-RU"/>
        </w:rPr>
        <w:t xml:space="preserve">Конкурска йомгак ясаганда түбәндәге карарларның берсе кабул ителә: а) һәрбер призлы урын өчен премияләр санына бәйле рәвештә, аларны түләү </w:t>
      </w:r>
      <w:r w:rsidR="00616A00">
        <w:rPr>
          <w:sz w:val="28"/>
          <w:szCs w:val="28"/>
          <w:lang w:val="tt-RU"/>
        </w:rPr>
        <w:t>турында; б) конкурста катнашкан</w:t>
      </w:r>
      <w:r w:rsidRPr="007245BD">
        <w:rPr>
          <w:sz w:val="28"/>
          <w:szCs w:val="28"/>
          <w:lang w:val="tt-RU"/>
        </w:rPr>
        <w:t xml:space="preserve"> эшләрнең берсе дә билгеләп үтәрлек дип танылмаса йә аларның берсе дә Конкурс шартларында бәян ителгән таләпләргә туры килмәсә, премияләрне гомумән дә түләмәү турында.</w:t>
      </w:r>
    </w:p>
    <w:p w:rsidR="003D5E56" w:rsidRDefault="003D5E56" w:rsidP="003D5E56">
      <w:pPr>
        <w:pStyle w:val="a3"/>
        <w:numPr>
          <w:ilvl w:val="1"/>
          <w:numId w:val="10"/>
        </w:numPr>
        <w:tabs>
          <w:tab w:val="left" w:pos="0"/>
          <w:tab w:val="left" w:pos="1134"/>
          <w:tab w:val="left" w:pos="1560"/>
        </w:tabs>
        <w:ind w:left="0" w:firstLine="709"/>
        <w:jc w:val="both"/>
        <w:rPr>
          <w:sz w:val="28"/>
          <w:szCs w:val="28"/>
          <w:lang w:val="tt-RU"/>
        </w:rPr>
      </w:pPr>
      <w:r>
        <w:rPr>
          <w:sz w:val="28"/>
          <w:szCs w:val="28"/>
          <w:lang w:val="tt-RU"/>
        </w:rPr>
        <w:t xml:space="preserve"> </w:t>
      </w:r>
      <w:r w:rsidRPr="007245BD">
        <w:rPr>
          <w:sz w:val="28"/>
          <w:szCs w:val="28"/>
          <w:lang w:val="tt-RU"/>
        </w:rPr>
        <w:t>Бер номи</w:t>
      </w:r>
      <w:r w:rsidR="00616A00">
        <w:rPr>
          <w:sz w:val="28"/>
          <w:szCs w:val="28"/>
          <w:lang w:val="tt-RU"/>
        </w:rPr>
        <w:t xml:space="preserve">нациягә </w:t>
      </w:r>
      <w:r w:rsidRPr="007245BD">
        <w:rPr>
          <w:sz w:val="28"/>
          <w:szCs w:val="28"/>
          <w:lang w:val="tt-RU"/>
        </w:rPr>
        <w:t>бер генә гариза тапшырылса, бер гариза да тапшырылмаса, тапшырылган гаризаларның берсе дә конкурс шартларына туры килмәсә, катнашкан эшләрнең берсе дә билгеләп үтәргә лаек дип танылмаса, Конкурс бу номинациядә үткәрелмәгән дип таныла һәм акчалар билгеләнгән башка җиңүчеләр арасында тигез итеп бүленә.</w:t>
      </w:r>
    </w:p>
    <w:p w:rsidR="003D5E56" w:rsidRDefault="003D5E56" w:rsidP="003D5E56">
      <w:pPr>
        <w:pStyle w:val="a3"/>
        <w:numPr>
          <w:ilvl w:val="1"/>
          <w:numId w:val="10"/>
        </w:numPr>
        <w:tabs>
          <w:tab w:val="left" w:pos="0"/>
          <w:tab w:val="left" w:pos="1134"/>
          <w:tab w:val="left" w:pos="1560"/>
        </w:tabs>
        <w:ind w:left="0" w:firstLine="709"/>
        <w:jc w:val="both"/>
        <w:rPr>
          <w:sz w:val="28"/>
          <w:szCs w:val="28"/>
          <w:lang w:val="tt-RU"/>
        </w:rPr>
      </w:pPr>
      <w:r>
        <w:rPr>
          <w:sz w:val="28"/>
          <w:szCs w:val="28"/>
          <w:lang w:val="tt-RU"/>
        </w:rPr>
        <w:t xml:space="preserve"> </w:t>
      </w:r>
      <w:r w:rsidRPr="007245BD">
        <w:rPr>
          <w:sz w:val="28"/>
          <w:szCs w:val="28"/>
          <w:lang w:val="tt-RU"/>
        </w:rPr>
        <w:t>Бер номинациядә бер призлы урын да бирелмәсә йә бер генә призлы урын бирелсә, аларның акчалары билгеләнгән башка җиңүчеләр арасында тигез итеп бүленә.</w:t>
      </w:r>
    </w:p>
    <w:p w:rsidR="003D5E56" w:rsidRDefault="003D5E56" w:rsidP="003D5E56">
      <w:pPr>
        <w:pStyle w:val="a3"/>
        <w:numPr>
          <w:ilvl w:val="1"/>
          <w:numId w:val="10"/>
        </w:numPr>
        <w:tabs>
          <w:tab w:val="left" w:pos="0"/>
          <w:tab w:val="left" w:pos="1134"/>
          <w:tab w:val="left" w:pos="1418"/>
        </w:tabs>
        <w:ind w:left="0" w:firstLine="709"/>
        <w:jc w:val="both"/>
        <w:rPr>
          <w:sz w:val="28"/>
          <w:szCs w:val="28"/>
          <w:lang w:val="tt-RU"/>
        </w:rPr>
      </w:pPr>
      <w:r w:rsidRPr="007245BD">
        <w:rPr>
          <w:sz w:val="28"/>
          <w:szCs w:val="28"/>
          <w:lang w:val="tt-RU"/>
        </w:rPr>
        <w:t>Жюри әгъзалары карары нигезендә барлык номинацияләрдә дә призлы урыннар ике яисә берничә җиңүчегә бирелергә мөмкин, бу очракта әлеге призлы урынга тәгаенләнгән акчалар җиңүчеләр арасында тигез өлешләп бүленә һәм җиңүчеләрнең һәрберсенә бер мактаулы урын бирелә.</w:t>
      </w:r>
      <w:r>
        <w:rPr>
          <w:sz w:val="28"/>
          <w:szCs w:val="28"/>
          <w:lang w:val="tt-RU"/>
        </w:rPr>
        <w:t xml:space="preserve"> </w:t>
      </w:r>
    </w:p>
    <w:p w:rsidR="003D5E56" w:rsidRDefault="003D5E56" w:rsidP="003D5E56">
      <w:pPr>
        <w:pStyle w:val="a3"/>
        <w:numPr>
          <w:ilvl w:val="1"/>
          <w:numId w:val="10"/>
        </w:numPr>
        <w:tabs>
          <w:tab w:val="left" w:pos="0"/>
          <w:tab w:val="left" w:pos="1134"/>
          <w:tab w:val="left" w:pos="1418"/>
        </w:tabs>
        <w:ind w:left="0" w:firstLine="709"/>
        <w:jc w:val="both"/>
        <w:rPr>
          <w:sz w:val="28"/>
          <w:szCs w:val="28"/>
          <w:lang w:val="tt-RU"/>
        </w:rPr>
      </w:pPr>
      <w:r w:rsidRPr="007245BD">
        <w:rPr>
          <w:sz w:val="28"/>
          <w:szCs w:val="28"/>
          <w:lang w:val="tt-RU"/>
        </w:rPr>
        <w:t>Җиңгән эш берничә авторныкы (физик затлар өчен)/берничә ММЧ (юридик затлар өчен) булса, номинациянең әлеге урыны өчен тәгаенләнгән акчалар җиңүчеләр арасында тигез өлешләп бүленә.</w:t>
      </w:r>
    </w:p>
    <w:p w:rsidR="003D5E56" w:rsidRDefault="003D5E56" w:rsidP="003D5E56">
      <w:pPr>
        <w:pStyle w:val="a3"/>
        <w:numPr>
          <w:ilvl w:val="1"/>
          <w:numId w:val="10"/>
        </w:numPr>
        <w:tabs>
          <w:tab w:val="left" w:pos="0"/>
          <w:tab w:val="left" w:pos="1134"/>
          <w:tab w:val="left" w:pos="1418"/>
        </w:tabs>
        <w:ind w:left="0" w:firstLine="709"/>
        <w:jc w:val="both"/>
        <w:rPr>
          <w:sz w:val="28"/>
          <w:szCs w:val="28"/>
          <w:lang w:val="tt-RU"/>
        </w:rPr>
      </w:pPr>
      <w:r w:rsidRPr="007245BD">
        <w:rPr>
          <w:sz w:val="28"/>
          <w:szCs w:val="28"/>
          <w:lang w:val="tt-RU"/>
        </w:rPr>
        <w:lastRenderedPageBreak/>
        <w:t>Приз авторлар коллективына (физик затлар өчен) бирелгән очракта премия суммасы арттырылмый. Ул эшне башкаруда катнашкан затлар арасында үзләре килешенгән күләмдә бүленә.</w:t>
      </w:r>
      <w:r>
        <w:rPr>
          <w:sz w:val="28"/>
          <w:szCs w:val="28"/>
          <w:lang w:val="tt-RU"/>
        </w:rPr>
        <w:t xml:space="preserve"> </w:t>
      </w:r>
    </w:p>
    <w:p w:rsidR="003D5E56" w:rsidRDefault="00616A00" w:rsidP="003D5E56">
      <w:pPr>
        <w:pStyle w:val="a3"/>
        <w:numPr>
          <w:ilvl w:val="1"/>
          <w:numId w:val="10"/>
        </w:numPr>
        <w:tabs>
          <w:tab w:val="left" w:pos="0"/>
          <w:tab w:val="left" w:pos="1134"/>
          <w:tab w:val="left" w:pos="1418"/>
        </w:tabs>
        <w:ind w:left="0" w:firstLine="709"/>
        <w:jc w:val="both"/>
        <w:rPr>
          <w:sz w:val="28"/>
          <w:szCs w:val="28"/>
          <w:lang w:val="tt-RU"/>
        </w:rPr>
      </w:pPr>
      <w:r>
        <w:rPr>
          <w:sz w:val="28"/>
          <w:szCs w:val="28"/>
          <w:lang w:val="tt-RU"/>
        </w:rPr>
        <w:t>Жюри</w:t>
      </w:r>
      <w:r w:rsidR="003D5E56" w:rsidRPr="007245BD">
        <w:rPr>
          <w:sz w:val="28"/>
          <w:szCs w:val="28"/>
          <w:lang w:val="tt-RU"/>
        </w:rPr>
        <w:t xml:space="preserve"> әгъзалары утырышында мәсьәләләрне караганда жюридагы һәр әгъза бер тавышка ия була. Жюри әгъзасының үз тавышын башкаларга бирүе рөхсәт ителми.</w:t>
      </w:r>
    </w:p>
    <w:p w:rsidR="003D5E56" w:rsidRDefault="003D5E56" w:rsidP="003D5E56">
      <w:pPr>
        <w:pStyle w:val="a3"/>
        <w:numPr>
          <w:ilvl w:val="1"/>
          <w:numId w:val="10"/>
        </w:numPr>
        <w:tabs>
          <w:tab w:val="left" w:pos="0"/>
          <w:tab w:val="left" w:pos="1134"/>
          <w:tab w:val="left" w:pos="1418"/>
        </w:tabs>
        <w:ind w:left="0" w:firstLine="709"/>
        <w:jc w:val="both"/>
        <w:rPr>
          <w:sz w:val="28"/>
          <w:szCs w:val="28"/>
          <w:lang w:val="tt-RU"/>
        </w:rPr>
      </w:pPr>
      <w:r w:rsidRPr="007245BD">
        <w:rPr>
          <w:sz w:val="28"/>
          <w:szCs w:val="28"/>
          <w:lang w:val="tt-RU"/>
        </w:rPr>
        <w:t xml:space="preserve">Тавышлар саны тигез булганда Жюри рәисе яисә аны алмаштыручы зат тавышы хәл иткеч тавыш булып санала. </w:t>
      </w:r>
    </w:p>
    <w:p w:rsidR="003D5E56" w:rsidRDefault="003D5E56" w:rsidP="003D5E56">
      <w:pPr>
        <w:pStyle w:val="a3"/>
        <w:numPr>
          <w:ilvl w:val="1"/>
          <w:numId w:val="10"/>
        </w:numPr>
        <w:tabs>
          <w:tab w:val="left" w:pos="0"/>
          <w:tab w:val="left" w:pos="1134"/>
          <w:tab w:val="left" w:pos="1418"/>
        </w:tabs>
        <w:ind w:left="0" w:firstLine="709"/>
        <w:jc w:val="both"/>
        <w:rPr>
          <w:sz w:val="28"/>
          <w:szCs w:val="28"/>
          <w:lang w:val="tt-RU"/>
        </w:rPr>
      </w:pPr>
      <w:r w:rsidRPr="007245BD">
        <w:rPr>
          <w:sz w:val="28"/>
          <w:szCs w:val="28"/>
          <w:lang w:val="tt-RU"/>
        </w:rPr>
        <w:t>Жюри карары утырышта катнашкан жюри әгъзаларының күпчелек тавышы белән кабул ителә һәм беркетмә рәвешендә рәсмиләштерелә.</w:t>
      </w:r>
    </w:p>
    <w:p w:rsidR="003D5E56" w:rsidRDefault="003D5E56" w:rsidP="003D5E56">
      <w:pPr>
        <w:pStyle w:val="a3"/>
        <w:numPr>
          <w:ilvl w:val="1"/>
          <w:numId w:val="10"/>
        </w:numPr>
        <w:tabs>
          <w:tab w:val="left" w:pos="0"/>
          <w:tab w:val="left" w:pos="1134"/>
          <w:tab w:val="left" w:pos="1418"/>
        </w:tabs>
        <w:ind w:left="0" w:firstLine="709"/>
        <w:jc w:val="both"/>
        <w:rPr>
          <w:sz w:val="28"/>
          <w:szCs w:val="28"/>
          <w:lang w:val="tt-RU"/>
        </w:rPr>
      </w:pPr>
      <w:r w:rsidRPr="007245BD">
        <w:rPr>
          <w:sz w:val="28"/>
          <w:szCs w:val="28"/>
          <w:lang w:val="tt-RU"/>
        </w:rPr>
        <w:t>Жюри конкурста җиңүчеләрне Нигезләмәгә таянып билгели.</w:t>
      </w:r>
    </w:p>
    <w:p w:rsidR="003D5E56" w:rsidRDefault="003D5E56" w:rsidP="003D5E56">
      <w:pPr>
        <w:pStyle w:val="a3"/>
        <w:numPr>
          <w:ilvl w:val="1"/>
          <w:numId w:val="10"/>
        </w:numPr>
        <w:tabs>
          <w:tab w:val="left" w:pos="0"/>
          <w:tab w:val="left" w:pos="1134"/>
          <w:tab w:val="left" w:pos="1418"/>
        </w:tabs>
        <w:ind w:left="0" w:firstLine="709"/>
        <w:jc w:val="both"/>
        <w:rPr>
          <w:sz w:val="28"/>
          <w:szCs w:val="28"/>
          <w:lang w:val="tt-RU"/>
        </w:rPr>
      </w:pPr>
      <w:r w:rsidRPr="007245BD">
        <w:rPr>
          <w:sz w:val="28"/>
          <w:szCs w:val="28"/>
          <w:lang w:val="tt-RU"/>
        </w:rPr>
        <w:t>Конкурсны оештыручы жюриның оештыру-техник эшчәнлеген җайга салу, утырышны әзерләү һәм документацияне алып бару өчен җаваплы секретарь билгеләп куя.</w:t>
      </w:r>
    </w:p>
    <w:p w:rsidR="003D5E56" w:rsidRPr="007245BD" w:rsidRDefault="003D5E56" w:rsidP="003D5E56">
      <w:pPr>
        <w:pStyle w:val="a3"/>
        <w:numPr>
          <w:ilvl w:val="1"/>
          <w:numId w:val="10"/>
        </w:numPr>
        <w:tabs>
          <w:tab w:val="left" w:pos="0"/>
          <w:tab w:val="left" w:pos="1134"/>
          <w:tab w:val="left" w:pos="1418"/>
        </w:tabs>
        <w:ind w:left="0" w:firstLine="709"/>
        <w:jc w:val="both"/>
        <w:rPr>
          <w:sz w:val="28"/>
          <w:szCs w:val="28"/>
          <w:lang w:val="tt-RU"/>
        </w:rPr>
      </w:pPr>
      <w:r w:rsidRPr="007245BD">
        <w:rPr>
          <w:sz w:val="28"/>
          <w:szCs w:val="28"/>
          <w:lang w:val="tt-RU"/>
        </w:rPr>
        <w:t>Җаваплы секретарь жюри составына керми һәм утырышларда тавыш бирү хокукыннан башка гына катнаша.</w:t>
      </w:r>
    </w:p>
    <w:p w:rsidR="003D5E56" w:rsidRPr="00F86F75" w:rsidRDefault="003D5E56" w:rsidP="003D5E56">
      <w:pPr>
        <w:ind w:left="709"/>
        <w:jc w:val="both"/>
        <w:rPr>
          <w:rStyle w:val="apple-converted-space"/>
          <w:sz w:val="28"/>
          <w:szCs w:val="28"/>
          <w:lang w:val="tt-RU"/>
        </w:rPr>
      </w:pPr>
    </w:p>
    <w:p w:rsidR="003D5E56" w:rsidRDefault="003D5E56" w:rsidP="003D5E56">
      <w:pPr>
        <w:pStyle w:val="a3"/>
        <w:tabs>
          <w:tab w:val="left" w:pos="0"/>
          <w:tab w:val="left" w:pos="1134"/>
        </w:tabs>
        <w:ind w:left="1080"/>
        <w:jc w:val="center"/>
        <w:rPr>
          <w:b/>
          <w:sz w:val="28"/>
          <w:szCs w:val="28"/>
          <w:lang w:val="tt-RU"/>
        </w:rPr>
      </w:pPr>
      <w:r>
        <w:rPr>
          <w:b/>
          <w:sz w:val="28"/>
          <w:szCs w:val="28"/>
          <w:lang w:val="tt-RU"/>
        </w:rPr>
        <w:t xml:space="preserve">8. </w:t>
      </w:r>
      <w:r w:rsidRPr="00E83C0F">
        <w:rPr>
          <w:b/>
          <w:sz w:val="28"/>
          <w:szCs w:val="28"/>
          <w:lang w:val="tt-RU"/>
        </w:rPr>
        <w:t>Финанс белән тәэмин итү</w:t>
      </w:r>
    </w:p>
    <w:p w:rsidR="003D5E56" w:rsidRDefault="003D5E56" w:rsidP="003D5E56">
      <w:pPr>
        <w:tabs>
          <w:tab w:val="left" w:pos="0"/>
          <w:tab w:val="left" w:pos="1134"/>
        </w:tabs>
        <w:ind w:left="709"/>
        <w:rPr>
          <w:sz w:val="28"/>
          <w:szCs w:val="28"/>
          <w:lang w:val="tt-RU"/>
        </w:rPr>
      </w:pPr>
      <w:r>
        <w:rPr>
          <w:sz w:val="28"/>
          <w:szCs w:val="28"/>
          <w:lang w:val="tt-RU"/>
        </w:rPr>
        <w:tab/>
      </w:r>
    </w:p>
    <w:p w:rsidR="003D5E56" w:rsidRDefault="003D5E56" w:rsidP="003D5E56">
      <w:pPr>
        <w:tabs>
          <w:tab w:val="left" w:pos="0"/>
          <w:tab w:val="left" w:pos="1134"/>
        </w:tabs>
        <w:ind w:firstLine="709"/>
        <w:jc w:val="both"/>
        <w:rPr>
          <w:sz w:val="28"/>
          <w:szCs w:val="28"/>
          <w:lang w:val="tt-RU"/>
        </w:rPr>
      </w:pPr>
      <w:r>
        <w:rPr>
          <w:sz w:val="28"/>
          <w:szCs w:val="28"/>
          <w:lang w:val="tt-RU"/>
        </w:rPr>
        <w:t xml:space="preserve">8.1. </w:t>
      </w:r>
      <w:r w:rsidRPr="0014509D">
        <w:rPr>
          <w:sz w:val="28"/>
          <w:szCs w:val="28"/>
          <w:lang w:val="tt-RU"/>
        </w:rPr>
        <w:t>Конкурсны үткәрү чаралары Татарстан Республикасы бюджетыннан бүлеп бирелгән акчалар исә</w:t>
      </w:r>
      <w:r>
        <w:rPr>
          <w:sz w:val="28"/>
          <w:szCs w:val="28"/>
          <w:lang w:val="tt-RU"/>
        </w:rPr>
        <w:t>б</w:t>
      </w:r>
      <w:r w:rsidRPr="0014509D">
        <w:rPr>
          <w:sz w:val="28"/>
          <w:szCs w:val="28"/>
          <w:lang w:val="tt-RU"/>
        </w:rPr>
        <w:t>енә  финанслана.</w:t>
      </w:r>
    </w:p>
    <w:p w:rsidR="003D5E56" w:rsidRDefault="003D5E56" w:rsidP="003D5E56">
      <w:pPr>
        <w:tabs>
          <w:tab w:val="left" w:pos="0"/>
          <w:tab w:val="left" w:pos="1134"/>
        </w:tabs>
        <w:ind w:left="709"/>
        <w:rPr>
          <w:sz w:val="28"/>
          <w:szCs w:val="28"/>
          <w:lang w:val="tt-RU"/>
        </w:rPr>
      </w:pPr>
      <w:r>
        <w:rPr>
          <w:sz w:val="28"/>
          <w:szCs w:val="28"/>
          <w:lang w:val="tt-RU"/>
        </w:rPr>
        <w:t xml:space="preserve">8.2. Гомуми приз фонды </w:t>
      </w:r>
      <w:r w:rsidR="00E61B34">
        <w:rPr>
          <w:sz w:val="28"/>
          <w:szCs w:val="28"/>
          <w:lang w:val="tt-RU"/>
        </w:rPr>
        <w:t>60</w:t>
      </w:r>
      <w:r w:rsidR="00616A00">
        <w:rPr>
          <w:sz w:val="28"/>
          <w:szCs w:val="28"/>
          <w:lang w:val="tt-RU"/>
        </w:rPr>
        <w:t>4</w:t>
      </w:r>
      <w:r>
        <w:rPr>
          <w:sz w:val="28"/>
          <w:szCs w:val="28"/>
          <w:lang w:val="tt-RU"/>
        </w:rPr>
        <w:t> </w:t>
      </w:r>
      <w:r w:rsidR="00616A00">
        <w:rPr>
          <w:sz w:val="28"/>
          <w:szCs w:val="28"/>
          <w:lang w:val="tt-RU"/>
        </w:rPr>
        <w:t>5</w:t>
      </w:r>
      <w:r>
        <w:rPr>
          <w:sz w:val="28"/>
          <w:szCs w:val="28"/>
          <w:lang w:val="tt-RU"/>
        </w:rPr>
        <w:t>00 сум тәшкил итә.</w:t>
      </w:r>
    </w:p>
    <w:p w:rsidR="003D5E56" w:rsidRDefault="003D5E56" w:rsidP="003D5E56">
      <w:pPr>
        <w:tabs>
          <w:tab w:val="left" w:pos="0"/>
          <w:tab w:val="left" w:pos="1134"/>
        </w:tabs>
        <w:ind w:left="709"/>
        <w:rPr>
          <w:sz w:val="28"/>
          <w:szCs w:val="28"/>
          <w:lang w:val="tt-RU"/>
        </w:rPr>
      </w:pPr>
      <w:r>
        <w:rPr>
          <w:sz w:val="28"/>
          <w:szCs w:val="28"/>
          <w:lang w:val="tt-RU"/>
        </w:rPr>
        <w:t>8.3. Конкурста җиңүчеләр түбәндәге тәртиптә бүләкләнә (сумнарда):</w:t>
      </w:r>
    </w:p>
    <w:p w:rsidR="00E61B34" w:rsidRDefault="00E61B34" w:rsidP="003D5E56">
      <w:pPr>
        <w:tabs>
          <w:tab w:val="left" w:pos="709"/>
        </w:tabs>
        <w:jc w:val="both"/>
        <w:rPr>
          <w:b/>
          <w:sz w:val="28"/>
          <w:szCs w:val="28"/>
          <w:lang w:val="tt-RU"/>
        </w:rPr>
      </w:pPr>
    </w:p>
    <w:tbl>
      <w:tblPr>
        <w:tblStyle w:val="a8"/>
        <w:tblW w:w="0" w:type="auto"/>
        <w:tblInd w:w="-34" w:type="dxa"/>
        <w:tblLook w:val="04A0" w:firstRow="1" w:lastRow="0" w:firstColumn="1" w:lastColumn="0" w:noHBand="0" w:noVBand="1"/>
      </w:tblPr>
      <w:tblGrid>
        <w:gridCol w:w="851"/>
        <w:gridCol w:w="5670"/>
        <w:gridCol w:w="1843"/>
        <w:gridCol w:w="1948"/>
      </w:tblGrid>
      <w:tr w:rsidR="00E61B34" w:rsidTr="0043036F">
        <w:tc>
          <w:tcPr>
            <w:tcW w:w="851" w:type="dxa"/>
          </w:tcPr>
          <w:p w:rsidR="00E61B34" w:rsidRPr="00CC29D4" w:rsidRDefault="00E61B34" w:rsidP="0043036F">
            <w:pPr>
              <w:tabs>
                <w:tab w:val="left" w:pos="1134"/>
              </w:tabs>
              <w:spacing w:before="100" w:beforeAutospacing="1" w:after="100" w:afterAutospacing="1"/>
              <w:rPr>
                <w:szCs w:val="28"/>
                <w:lang w:val="tt-RU"/>
              </w:rPr>
            </w:pPr>
            <w:r w:rsidRPr="00CC29D4">
              <w:rPr>
                <w:sz w:val="28"/>
                <w:szCs w:val="28"/>
                <w:lang w:val="tt-RU"/>
              </w:rPr>
              <w:t>Т/с</w:t>
            </w:r>
          </w:p>
        </w:tc>
        <w:tc>
          <w:tcPr>
            <w:tcW w:w="5670" w:type="dxa"/>
          </w:tcPr>
          <w:p w:rsidR="00E61B34" w:rsidRPr="00CC29D4" w:rsidRDefault="00E61B34" w:rsidP="0043036F">
            <w:pPr>
              <w:tabs>
                <w:tab w:val="left" w:pos="1134"/>
              </w:tabs>
              <w:spacing w:before="100" w:beforeAutospacing="1" w:after="100" w:afterAutospacing="1"/>
              <w:jc w:val="center"/>
              <w:rPr>
                <w:szCs w:val="28"/>
                <w:lang w:val="tt-RU"/>
              </w:rPr>
            </w:pPr>
            <w:r w:rsidRPr="00CC29D4">
              <w:rPr>
                <w:sz w:val="28"/>
                <w:szCs w:val="28"/>
                <w:lang w:val="tt-RU"/>
              </w:rPr>
              <w:t>Номинацияләр</w:t>
            </w:r>
          </w:p>
        </w:tc>
        <w:tc>
          <w:tcPr>
            <w:tcW w:w="1843" w:type="dxa"/>
          </w:tcPr>
          <w:p w:rsidR="00E61B34" w:rsidRPr="00CC29D4" w:rsidRDefault="00E61B34" w:rsidP="0043036F">
            <w:pPr>
              <w:tabs>
                <w:tab w:val="left" w:pos="1134"/>
              </w:tabs>
              <w:spacing w:before="100" w:beforeAutospacing="1" w:after="100" w:afterAutospacing="1"/>
              <w:jc w:val="center"/>
              <w:rPr>
                <w:szCs w:val="28"/>
                <w:lang w:val="tt-RU"/>
              </w:rPr>
            </w:pPr>
            <w:r w:rsidRPr="00CC29D4">
              <w:rPr>
                <w:sz w:val="28"/>
                <w:szCs w:val="28"/>
                <w:lang w:val="tt-RU"/>
              </w:rPr>
              <w:t>Урын</w:t>
            </w:r>
          </w:p>
        </w:tc>
        <w:tc>
          <w:tcPr>
            <w:tcW w:w="1948" w:type="dxa"/>
          </w:tcPr>
          <w:p w:rsidR="00E61B34" w:rsidRPr="00CC29D4" w:rsidRDefault="00E61B34" w:rsidP="0043036F">
            <w:pPr>
              <w:tabs>
                <w:tab w:val="left" w:pos="1134"/>
              </w:tabs>
              <w:spacing w:before="100" w:beforeAutospacing="1" w:after="100" w:afterAutospacing="1"/>
              <w:jc w:val="center"/>
              <w:rPr>
                <w:szCs w:val="28"/>
                <w:lang w:val="tt-RU"/>
              </w:rPr>
            </w:pPr>
            <w:r w:rsidRPr="00CC29D4">
              <w:rPr>
                <w:sz w:val="28"/>
                <w:szCs w:val="28"/>
                <w:lang w:val="tt-RU"/>
              </w:rPr>
              <w:t xml:space="preserve">Сумма </w:t>
            </w:r>
          </w:p>
        </w:tc>
      </w:tr>
      <w:tr w:rsidR="00E61B34" w:rsidTr="0043036F">
        <w:tc>
          <w:tcPr>
            <w:tcW w:w="851" w:type="dxa"/>
          </w:tcPr>
          <w:p w:rsidR="00E61B34" w:rsidRPr="00CC29D4" w:rsidRDefault="00E61B34" w:rsidP="0043036F">
            <w:pPr>
              <w:tabs>
                <w:tab w:val="left" w:pos="1134"/>
              </w:tabs>
              <w:spacing w:before="100" w:beforeAutospacing="1" w:after="100" w:afterAutospacing="1"/>
              <w:rPr>
                <w:szCs w:val="28"/>
                <w:lang w:val="tt-RU"/>
              </w:rPr>
            </w:pPr>
            <w:r>
              <w:rPr>
                <w:sz w:val="28"/>
                <w:szCs w:val="28"/>
                <w:lang w:val="tt-RU"/>
              </w:rPr>
              <w:t xml:space="preserve">  1</w:t>
            </w:r>
          </w:p>
        </w:tc>
        <w:tc>
          <w:tcPr>
            <w:tcW w:w="5670" w:type="dxa"/>
          </w:tcPr>
          <w:p w:rsidR="00E61B34" w:rsidRPr="00616A00" w:rsidRDefault="00616A00" w:rsidP="0043036F">
            <w:pPr>
              <w:tabs>
                <w:tab w:val="left" w:pos="1134"/>
              </w:tabs>
              <w:spacing w:before="100" w:beforeAutospacing="1" w:after="100" w:afterAutospacing="1"/>
              <w:jc w:val="center"/>
              <w:rPr>
                <w:szCs w:val="28"/>
                <w:lang w:val="tt-RU"/>
              </w:rPr>
            </w:pPr>
            <w:r w:rsidRPr="00616A00">
              <w:rPr>
                <w:sz w:val="28"/>
                <w:szCs w:val="28"/>
                <w:lang w:val="tt-RU"/>
              </w:rPr>
              <w:t>«</w:t>
            </w:r>
            <w:r w:rsidR="00E61B34">
              <w:rPr>
                <w:sz w:val="28"/>
                <w:szCs w:val="28"/>
                <w:lang w:val="tt-RU"/>
              </w:rPr>
              <w:t>Халыклар һәм диннәр арасындагы мөнәсәбәтләрне иң яхшы</w:t>
            </w:r>
            <w:r w:rsidR="00E61B34" w:rsidRPr="008E280F">
              <w:rPr>
                <w:sz w:val="28"/>
                <w:szCs w:val="28"/>
                <w:lang w:val="tt-RU"/>
              </w:rPr>
              <w:t xml:space="preserve"> </w:t>
            </w:r>
            <w:r w:rsidR="00E61B34">
              <w:rPr>
                <w:sz w:val="28"/>
                <w:szCs w:val="28"/>
                <w:lang w:val="tt-RU"/>
              </w:rPr>
              <w:t xml:space="preserve">яктырткан </w:t>
            </w:r>
            <w:r w:rsidR="00E61B34" w:rsidRPr="008E280F">
              <w:rPr>
                <w:sz w:val="28"/>
                <w:szCs w:val="28"/>
                <w:lang w:val="tt-RU"/>
              </w:rPr>
              <w:t>телесюжет (теле</w:t>
            </w:r>
            <w:r w:rsidR="00E61B34">
              <w:rPr>
                <w:sz w:val="28"/>
                <w:szCs w:val="28"/>
                <w:lang w:val="tt-RU"/>
              </w:rPr>
              <w:t>тапшыру</w:t>
            </w:r>
            <w:r w:rsidR="00E61B34" w:rsidRPr="008E280F">
              <w:rPr>
                <w:sz w:val="28"/>
                <w:szCs w:val="28"/>
                <w:lang w:val="tt-RU"/>
              </w:rPr>
              <w:t>)</w:t>
            </w:r>
            <w:r w:rsidR="00E61B34">
              <w:rPr>
                <w:sz w:val="28"/>
                <w:szCs w:val="28"/>
                <w:lang w:val="tt-RU"/>
              </w:rPr>
              <w:t xml:space="preserve"> һәм / яисә радио</w:t>
            </w:r>
            <w:r w:rsidR="00E61B34" w:rsidRPr="008E280F">
              <w:rPr>
                <w:sz w:val="28"/>
                <w:szCs w:val="28"/>
                <w:lang w:val="tt-RU"/>
              </w:rPr>
              <w:t>сюжет (</w:t>
            </w:r>
            <w:r w:rsidR="00E61B34">
              <w:rPr>
                <w:sz w:val="28"/>
                <w:szCs w:val="28"/>
                <w:lang w:val="tt-RU"/>
              </w:rPr>
              <w:t>радиотапшыру</w:t>
            </w:r>
            <w:r w:rsidR="00E61B34" w:rsidRPr="008E280F">
              <w:rPr>
                <w:sz w:val="28"/>
                <w:szCs w:val="28"/>
                <w:lang w:val="tt-RU"/>
              </w:rPr>
              <w:t>)</w:t>
            </w:r>
            <w:r w:rsidRPr="00616A00">
              <w:rPr>
                <w:sz w:val="28"/>
                <w:szCs w:val="28"/>
                <w:lang w:val="tt-RU"/>
              </w:rPr>
              <w:t>»</w:t>
            </w:r>
          </w:p>
        </w:tc>
        <w:tc>
          <w:tcPr>
            <w:tcW w:w="1843" w:type="dxa"/>
          </w:tcPr>
          <w:p w:rsidR="00E61B34" w:rsidRDefault="00E61B34" w:rsidP="0043036F">
            <w:pPr>
              <w:tabs>
                <w:tab w:val="left" w:pos="1134"/>
              </w:tabs>
              <w:jc w:val="center"/>
              <w:rPr>
                <w:szCs w:val="28"/>
                <w:lang w:val="tt-RU"/>
              </w:rPr>
            </w:pPr>
            <w:r>
              <w:rPr>
                <w:sz w:val="28"/>
                <w:szCs w:val="28"/>
                <w:lang w:val="tt-RU"/>
              </w:rPr>
              <w:t>1 урын</w:t>
            </w:r>
          </w:p>
          <w:p w:rsidR="00E61B34" w:rsidRDefault="00E61B34" w:rsidP="0043036F">
            <w:pPr>
              <w:tabs>
                <w:tab w:val="left" w:pos="1134"/>
              </w:tabs>
              <w:jc w:val="center"/>
              <w:rPr>
                <w:szCs w:val="28"/>
                <w:lang w:val="tt-RU"/>
              </w:rPr>
            </w:pPr>
            <w:r>
              <w:rPr>
                <w:sz w:val="28"/>
                <w:szCs w:val="28"/>
                <w:lang w:val="tt-RU"/>
              </w:rPr>
              <w:t>2 урын</w:t>
            </w:r>
          </w:p>
          <w:p w:rsidR="00E61B34" w:rsidRPr="00CC29D4" w:rsidRDefault="00E61B34" w:rsidP="0043036F">
            <w:pPr>
              <w:tabs>
                <w:tab w:val="left" w:pos="1134"/>
              </w:tabs>
              <w:jc w:val="center"/>
              <w:rPr>
                <w:szCs w:val="28"/>
                <w:lang w:val="tt-RU"/>
              </w:rPr>
            </w:pPr>
            <w:r>
              <w:rPr>
                <w:sz w:val="28"/>
                <w:szCs w:val="28"/>
                <w:lang w:val="tt-RU"/>
              </w:rPr>
              <w:t>3 урын</w:t>
            </w:r>
          </w:p>
        </w:tc>
        <w:tc>
          <w:tcPr>
            <w:tcW w:w="1948" w:type="dxa"/>
          </w:tcPr>
          <w:p w:rsidR="00E61B34" w:rsidRDefault="00E61B34" w:rsidP="0043036F">
            <w:pPr>
              <w:tabs>
                <w:tab w:val="left" w:pos="1134"/>
              </w:tabs>
              <w:jc w:val="center"/>
              <w:rPr>
                <w:szCs w:val="28"/>
                <w:lang w:val="tt-RU"/>
              </w:rPr>
            </w:pPr>
            <w:r>
              <w:rPr>
                <w:sz w:val="28"/>
                <w:szCs w:val="28"/>
                <w:lang w:val="tt-RU"/>
              </w:rPr>
              <w:t>90 000</w:t>
            </w:r>
          </w:p>
          <w:p w:rsidR="00E61B34" w:rsidRDefault="00E61B34" w:rsidP="0043036F">
            <w:pPr>
              <w:tabs>
                <w:tab w:val="left" w:pos="1134"/>
              </w:tabs>
              <w:jc w:val="center"/>
              <w:rPr>
                <w:szCs w:val="28"/>
                <w:lang w:val="tt-RU"/>
              </w:rPr>
            </w:pPr>
            <w:r>
              <w:rPr>
                <w:sz w:val="28"/>
                <w:szCs w:val="28"/>
                <w:lang w:val="tt-RU"/>
              </w:rPr>
              <w:t>65 000</w:t>
            </w:r>
          </w:p>
          <w:p w:rsidR="00E61B34" w:rsidRPr="00CC29D4" w:rsidRDefault="00E61B34" w:rsidP="00616A00">
            <w:pPr>
              <w:tabs>
                <w:tab w:val="left" w:pos="1134"/>
              </w:tabs>
              <w:jc w:val="center"/>
              <w:rPr>
                <w:szCs w:val="28"/>
                <w:lang w:val="tt-RU"/>
              </w:rPr>
            </w:pPr>
            <w:r>
              <w:rPr>
                <w:sz w:val="28"/>
                <w:szCs w:val="28"/>
                <w:lang w:val="tt-RU"/>
              </w:rPr>
              <w:t xml:space="preserve">46 </w:t>
            </w:r>
            <w:r w:rsidR="00616A00">
              <w:rPr>
                <w:sz w:val="28"/>
                <w:szCs w:val="28"/>
                <w:lang w:val="tt-RU"/>
              </w:rPr>
              <w:t>5</w:t>
            </w:r>
            <w:r>
              <w:rPr>
                <w:sz w:val="28"/>
                <w:szCs w:val="28"/>
                <w:lang w:val="tt-RU"/>
              </w:rPr>
              <w:t>00</w:t>
            </w:r>
          </w:p>
        </w:tc>
      </w:tr>
      <w:tr w:rsidR="00E61B34" w:rsidTr="0043036F">
        <w:tc>
          <w:tcPr>
            <w:tcW w:w="851" w:type="dxa"/>
          </w:tcPr>
          <w:p w:rsidR="00E61B34" w:rsidRDefault="00E61B34" w:rsidP="0043036F">
            <w:pPr>
              <w:tabs>
                <w:tab w:val="left" w:pos="1134"/>
              </w:tabs>
              <w:spacing w:before="100" w:beforeAutospacing="1" w:after="100" w:afterAutospacing="1"/>
              <w:rPr>
                <w:szCs w:val="28"/>
                <w:lang w:val="tt-RU"/>
              </w:rPr>
            </w:pPr>
            <w:r>
              <w:rPr>
                <w:sz w:val="28"/>
                <w:szCs w:val="28"/>
                <w:lang w:val="tt-RU"/>
              </w:rPr>
              <w:t xml:space="preserve">  2 </w:t>
            </w:r>
          </w:p>
        </w:tc>
        <w:tc>
          <w:tcPr>
            <w:tcW w:w="5670" w:type="dxa"/>
          </w:tcPr>
          <w:p w:rsidR="00E61B34" w:rsidRPr="00616A00" w:rsidRDefault="00616A00" w:rsidP="0043036F">
            <w:pPr>
              <w:tabs>
                <w:tab w:val="left" w:pos="1134"/>
              </w:tabs>
              <w:spacing w:before="100" w:beforeAutospacing="1" w:after="100" w:afterAutospacing="1"/>
              <w:jc w:val="center"/>
              <w:rPr>
                <w:szCs w:val="28"/>
                <w:lang w:val="tt-RU"/>
              </w:rPr>
            </w:pPr>
            <w:r w:rsidRPr="00616A00">
              <w:rPr>
                <w:sz w:val="28"/>
                <w:szCs w:val="28"/>
                <w:lang w:val="tt-RU"/>
              </w:rPr>
              <w:t>«</w:t>
            </w:r>
            <w:r w:rsidR="00E61B34">
              <w:rPr>
                <w:sz w:val="28"/>
                <w:szCs w:val="28"/>
                <w:lang w:val="tt-RU"/>
              </w:rPr>
              <w:t>Халыклар һәм диннәр арасындагы мөнәсәбәтләрне басма массакүләм мәгълүмат чараларында иң яхшы</w:t>
            </w:r>
            <w:r w:rsidR="00E61B34" w:rsidRPr="008E280F">
              <w:rPr>
                <w:sz w:val="28"/>
                <w:szCs w:val="28"/>
                <w:lang w:val="tt-RU"/>
              </w:rPr>
              <w:t xml:space="preserve"> </w:t>
            </w:r>
            <w:r>
              <w:rPr>
                <w:sz w:val="28"/>
                <w:szCs w:val="28"/>
                <w:lang w:val="tt-RU"/>
              </w:rPr>
              <w:t>яктырткан язма</w:t>
            </w:r>
            <w:r w:rsidRPr="00616A00">
              <w:rPr>
                <w:sz w:val="28"/>
                <w:szCs w:val="28"/>
                <w:lang w:val="tt-RU"/>
              </w:rPr>
              <w:t>»</w:t>
            </w:r>
          </w:p>
        </w:tc>
        <w:tc>
          <w:tcPr>
            <w:tcW w:w="1843" w:type="dxa"/>
          </w:tcPr>
          <w:p w:rsidR="00E61B34" w:rsidRDefault="00E61B34" w:rsidP="0043036F">
            <w:pPr>
              <w:tabs>
                <w:tab w:val="left" w:pos="1134"/>
              </w:tabs>
              <w:jc w:val="center"/>
              <w:rPr>
                <w:szCs w:val="28"/>
                <w:lang w:val="tt-RU"/>
              </w:rPr>
            </w:pPr>
            <w:r>
              <w:rPr>
                <w:sz w:val="28"/>
                <w:szCs w:val="28"/>
                <w:lang w:val="tt-RU"/>
              </w:rPr>
              <w:t>1 урын</w:t>
            </w:r>
          </w:p>
          <w:p w:rsidR="00E61B34" w:rsidRDefault="00E61B34" w:rsidP="0043036F">
            <w:pPr>
              <w:tabs>
                <w:tab w:val="left" w:pos="1134"/>
              </w:tabs>
              <w:jc w:val="center"/>
              <w:rPr>
                <w:szCs w:val="28"/>
                <w:lang w:val="tt-RU"/>
              </w:rPr>
            </w:pPr>
            <w:r>
              <w:rPr>
                <w:sz w:val="28"/>
                <w:szCs w:val="28"/>
                <w:lang w:val="tt-RU"/>
              </w:rPr>
              <w:t>2 урын</w:t>
            </w:r>
          </w:p>
          <w:p w:rsidR="00E61B34" w:rsidRPr="00CC29D4" w:rsidRDefault="00E61B34" w:rsidP="0043036F">
            <w:pPr>
              <w:tabs>
                <w:tab w:val="left" w:pos="1134"/>
              </w:tabs>
              <w:jc w:val="center"/>
              <w:rPr>
                <w:szCs w:val="28"/>
                <w:lang w:val="tt-RU"/>
              </w:rPr>
            </w:pPr>
            <w:r>
              <w:rPr>
                <w:sz w:val="28"/>
                <w:szCs w:val="28"/>
                <w:lang w:val="tt-RU"/>
              </w:rPr>
              <w:t>3 урын</w:t>
            </w:r>
          </w:p>
        </w:tc>
        <w:tc>
          <w:tcPr>
            <w:tcW w:w="1948" w:type="dxa"/>
          </w:tcPr>
          <w:p w:rsidR="00E61B34" w:rsidRDefault="00E61B34" w:rsidP="00E61B34">
            <w:pPr>
              <w:tabs>
                <w:tab w:val="left" w:pos="1134"/>
              </w:tabs>
              <w:jc w:val="center"/>
              <w:rPr>
                <w:szCs w:val="28"/>
                <w:lang w:val="tt-RU"/>
              </w:rPr>
            </w:pPr>
            <w:r>
              <w:rPr>
                <w:sz w:val="28"/>
                <w:szCs w:val="28"/>
                <w:lang w:val="tt-RU"/>
              </w:rPr>
              <w:t>90 000</w:t>
            </w:r>
          </w:p>
          <w:p w:rsidR="00E61B34" w:rsidRDefault="00E61B34" w:rsidP="00E61B34">
            <w:pPr>
              <w:tabs>
                <w:tab w:val="left" w:pos="1134"/>
              </w:tabs>
              <w:jc w:val="center"/>
              <w:rPr>
                <w:szCs w:val="28"/>
                <w:lang w:val="tt-RU"/>
              </w:rPr>
            </w:pPr>
            <w:r>
              <w:rPr>
                <w:sz w:val="28"/>
                <w:szCs w:val="28"/>
                <w:lang w:val="tt-RU"/>
              </w:rPr>
              <w:t>65 000</w:t>
            </w:r>
          </w:p>
          <w:p w:rsidR="00E61B34" w:rsidRPr="00CC29D4" w:rsidRDefault="00E61B34" w:rsidP="00616A00">
            <w:pPr>
              <w:tabs>
                <w:tab w:val="left" w:pos="1134"/>
              </w:tabs>
              <w:jc w:val="center"/>
              <w:rPr>
                <w:szCs w:val="28"/>
                <w:lang w:val="tt-RU"/>
              </w:rPr>
            </w:pPr>
            <w:r>
              <w:rPr>
                <w:sz w:val="28"/>
                <w:szCs w:val="28"/>
                <w:lang w:val="tt-RU"/>
              </w:rPr>
              <w:t xml:space="preserve">46 </w:t>
            </w:r>
            <w:r w:rsidR="00616A00">
              <w:rPr>
                <w:sz w:val="28"/>
                <w:szCs w:val="28"/>
                <w:lang w:val="tt-RU"/>
              </w:rPr>
              <w:t>5</w:t>
            </w:r>
            <w:r>
              <w:rPr>
                <w:sz w:val="28"/>
                <w:szCs w:val="28"/>
                <w:lang w:val="tt-RU"/>
              </w:rPr>
              <w:t>00</w:t>
            </w:r>
          </w:p>
        </w:tc>
      </w:tr>
      <w:tr w:rsidR="00E61B34" w:rsidTr="0043036F">
        <w:tc>
          <w:tcPr>
            <w:tcW w:w="851" w:type="dxa"/>
          </w:tcPr>
          <w:p w:rsidR="00E61B34" w:rsidRDefault="00E61B34" w:rsidP="0043036F">
            <w:pPr>
              <w:tabs>
                <w:tab w:val="left" w:pos="1134"/>
              </w:tabs>
              <w:spacing w:before="100" w:beforeAutospacing="1" w:after="100" w:afterAutospacing="1"/>
              <w:rPr>
                <w:szCs w:val="28"/>
                <w:lang w:val="tt-RU"/>
              </w:rPr>
            </w:pPr>
            <w:r>
              <w:rPr>
                <w:sz w:val="28"/>
                <w:szCs w:val="28"/>
                <w:lang w:val="tt-RU"/>
              </w:rPr>
              <w:t xml:space="preserve">  3</w:t>
            </w:r>
          </w:p>
        </w:tc>
        <w:tc>
          <w:tcPr>
            <w:tcW w:w="5670" w:type="dxa"/>
          </w:tcPr>
          <w:p w:rsidR="00E61B34" w:rsidRPr="00616A00" w:rsidRDefault="00616A00" w:rsidP="0043036F">
            <w:pPr>
              <w:tabs>
                <w:tab w:val="left" w:pos="1134"/>
              </w:tabs>
              <w:spacing w:before="100" w:beforeAutospacing="1" w:after="100" w:afterAutospacing="1"/>
              <w:jc w:val="center"/>
              <w:rPr>
                <w:szCs w:val="28"/>
                <w:lang w:val="tt-RU"/>
              </w:rPr>
            </w:pPr>
            <w:r w:rsidRPr="00616A00">
              <w:rPr>
                <w:sz w:val="28"/>
                <w:szCs w:val="28"/>
                <w:lang w:val="tt-RU"/>
              </w:rPr>
              <w:t>«</w:t>
            </w:r>
            <w:r w:rsidR="00E61B34">
              <w:rPr>
                <w:sz w:val="28"/>
                <w:szCs w:val="28"/>
                <w:lang w:val="tt-RU"/>
              </w:rPr>
              <w:t>Халыклар һәм диннәр арасындагы мөнәсәбәтләрне Интернет массакүләм мәгълүмат чараларында, социаль челтәрләрдә иң яхшы</w:t>
            </w:r>
            <w:r w:rsidR="00E61B34" w:rsidRPr="008E280F">
              <w:rPr>
                <w:sz w:val="28"/>
                <w:szCs w:val="28"/>
                <w:lang w:val="tt-RU"/>
              </w:rPr>
              <w:t xml:space="preserve"> </w:t>
            </w:r>
            <w:r>
              <w:rPr>
                <w:sz w:val="28"/>
                <w:szCs w:val="28"/>
                <w:lang w:val="tt-RU"/>
              </w:rPr>
              <w:t>яктырткан язма</w:t>
            </w:r>
            <w:r w:rsidRPr="00616A00">
              <w:rPr>
                <w:sz w:val="28"/>
                <w:szCs w:val="28"/>
                <w:lang w:val="tt-RU"/>
              </w:rPr>
              <w:t>»</w:t>
            </w:r>
          </w:p>
        </w:tc>
        <w:tc>
          <w:tcPr>
            <w:tcW w:w="1843" w:type="dxa"/>
          </w:tcPr>
          <w:p w:rsidR="00E61B34" w:rsidRDefault="00E61B34" w:rsidP="0043036F">
            <w:pPr>
              <w:tabs>
                <w:tab w:val="left" w:pos="1134"/>
              </w:tabs>
              <w:jc w:val="center"/>
              <w:rPr>
                <w:szCs w:val="28"/>
                <w:lang w:val="tt-RU"/>
              </w:rPr>
            </w:pPr>
            <w:r>
              <w:rPr>
                <w:sz w:val="28"/>
                <w:szCs w:val="28"/>
                <w:lang w:val="tt-RU"/>
              </w:rPr>
              <w:t>1 урын</w:t>
            </w:r>
          </w:p>
          <w:p w:rsidR="00E61B34" w:rsidRDefault="00E61B34" w:rsidP="0043036F">
            <w:pPr>
              <w:tabs>
                <w:tab w:val="left" w:pos="1134"/>
              </w:tabs>
              <w:jc w:val="center"/>
              <w:rPr>
                <w:szCs w:val="28"/>
                <w:lang w:val="tt-RU"/>
              </w:rPr>
            </w:pPr>
            <w:r>
              <w:rPr>
                <w:sz w:val="28"/>
                <w:szCs w:val="28"/>
                <w:lang w:val="tt-RU"/>
              </w:rPr>
              <w:t>2 урын</w:t>
            </w:r>
          </w:p>
          <w:p w:rsidR="00E61B34" w:rsidRPr="00CC29D4" w:rsidRDefault="00E61B34" w:rsidP="0043036F">
            <w:pPr>
              <w:tabs>
                <w:tab w:val="left" w:pos="1134"/>
              </w:tabs>
              <w:jc w:val="center"/>
              <w:rPr>
                <w:szCs w:val="28"/>
                <w:lang w:val="tt-RU"/>
              </w:rPr>
            </w:pPr>
            <w:r>
              <w:rPr>
                <w:sz w:val="28"/>
                <w:szCs w:val="28"/>
                <w:lang w:val="tt-RU"/>
              </w:rPr>
              <w:t>3 урын</w:t>
            </w:r>
          </w:p>
        </w:tc>
        <w:tc>
          <w:tcPr>
            <w:tcW w:w="1948" w:type="dxa"/>
          </w:tcPr>
          <w:p w:rsidR="00E61B34" w:rsidRDefault="00E61B34" w:rsidP="00E61B34">
            <w:pPr>
              <w:tabs>
                <w:tab w:val="left" w:pos="1134"/>
              </w:tabs>
              <w:jc w:val="center"/>
              <w:rPr>
                <w:szCs w:val="28"/>
                <w:lang w:val="tt-RU"/>
              </w:rPr>
            </w:pPr>
            <w:r>
              <w:rPr>
                <w:sz w:val="28"/>
                <w:szCs w:val="28"/>
                <w:lang w:val="tt-RU"/>
              </w:rPr>
              <w:t>90 000</w:t>
            </w:r>
          </w:p>
          <w:p w:rsidR="00E61B34" w:rsidRDefault="00E61B34" w:rsidP="00E61B34">
            <w:pPr>
              <w:tabs>
                <w:tab w:val="left" w:pos="1134"/>
              </w:tabs>
              <w:jc w:val="center"/>
              <w:rPr>
                <w:szCs w:val="28"/>
                <w:lang w:val="tt-RU"/>
              </w:rPr>
            </w:pPr>
            <w:r>
              <w:rPr>
                <w:sz w:val="28"/>
                <w:szCs w:val="28"/>
                <w:lang w:val="tt-RU"/>
              </w:rPr>
              <w:t>65 000</w:t>
            </w:r>
          </w:p>
          <w:p w:rsidR="00E61B34" w:rsidRPr="00CC29D4" w:rsidRDefault="00E61B34" w:rsidP="00616A00">
            <w:pPr>
              <w:tabs>
                <w:tab w:val="left" w:pos="1134"/>
              </w:tabs>
              <w:jc w:val="center"/>
              <w:rPr>
                <w:szCs w:val="28"/>
                <w:lang w:val="tt-RU"/>
              </w:rPr>
            </w:pPr>
            <w:r>
              <w:rPr>
                <w:sz w:val="28"/>
                <w:szCs w:val="28"/>
                <w:lang w:val="tt-RU"/>
              </w:rPr>
              <w:t xml:space="preserve">46 </w:t>
            </w:r>
            <w:r w:rsidR="00616A00">
              <w:rPr>
                <w:sz w:val="28"/>
                <w:szCs w:val="28"/>
                <w:lang w:val="tt-RU"/>
              </w:rPr>
              <w:t>5</w:t>
            </w:r>
            <w:r>
              <w:rPr>
                <w:sz w:val="28"/>
                <w:szCs w:val="28"/>
                <w:lang w:val="tt-RU"/>
              </w:rPr>
              <w:t>00</w:t>
            </w:r>
          </w:p>
        </w:tc>
      </w:tr>
    </w:tbl>
    <w:p w:rsidR="003D5E56" w:rsidRDefault="003D5E56" w:rsidP="003D5E56">
      <w:pPr>
        <w:tabs>
          <w:tab w:val="left" w:pos="709"/>
        </w:tabs>
        <w:jc w:val="both"/>
        <w:rPr>
          <w:b/>
          <w:sz w:val="28"/>
          <w:szCs w:val="28"/>
          <w:lang w:val="tt-RU"/>
        </w:rPr>
      </w:pPr>
    </w:p>
    <w:p w:rsidR="003D5E56" w:rsidRDefault="003D5E56" w:rsidP="003D5E56">
      <w:pPr>
        <w:tabs>
          <w:tab w:val="left" w:pos="709"/>
        </w:tabs>
        <w:jc w:val="both"/>
        <w:rPr>
          <w:sz w:val="28"/>
          <w:szCs w:val="28"/>
          <w:lang w:val="tt-RU"/>
        </w:rPr>
      </w:pPr>
      <w:r>
        <w:rPr>
          <w:sz w:val="28"/>
          <w:szCs w:val="28"/>
          <w:lang w:val="tt-RU"/>
        </w:rPr>
        <w:tab/>
        <w:t>8.4. Юридик затларга акча беркетмәгә имза салган мизгелдән алып 20 көн дәвамында беркетмә нигезендә аларның исәп-хисап счетына күчерү юлы белән    түләнә.</w:t>
      </w:r>
    </w:p>
    <w:p w:rsidR="003D5E56" w:rsidRDefault="003D5E56" w:rsidP="003D5E56">
      <w:pPr>
        <w:tabs>
          <w:tab w:val="left" w:pos="709"/>
        </w:tabs>
        <w:jc w:val="both"/>
        <w:rPr>
          <w:sz w:val="28"/>
          <w:szCs w:val="28"/>
          <w:lang w:val="tt-RU"/>
        </w:rPr>
      </w:pPr>
      <w:r>
        <w:rPr>
          <w:sz w:val="28"/>
          <w:szCs w:val="28"/>
          <w:lang w:val="tt-RU"/>
        </w:rPr>
        <w:tab/>
        <w:t>8.5. Физик затларга акча беркетмәгә имза салган мизгелдән алып 20 көн дәвамында беркетмә нигезендә аларның банк счетына күчерү юлы белән түләнә яисә Агентлыкның финанс бүлегендә кулларына тапшырыла.</w:t>
      </w:r>
    </w:p>
    <w:p w:rsidR="003D5E56" w:rsidRDefault="003D5E56" w:rsidP="003D5E56">
      <w:pPr>
        <w:tabs>
          <w:tab w:val="left" w:pos="1134"/>
        </w:tabs>
        <w:jc w:val="both"/>
        <w:rPr>
          <w:sz w:val="28"/>
          <w:szCs w:val="28"/>
          <w:lang w:val="tt-RU"/>
        </w:rPr>
      </w:pPr>
    </w:p>
    <w:p w:rsidR="003D5E56" w:rsidRDefault="003D5E56" w:rsidP="003D5E56">
      <w:pPr>
        <w:pStyle w:val="a3"/>
        <w:tabs>
          <w:tab w:val="left" w:pos="1134"/>
        </w:tabs>
        <w:ind w:left="1080"/>
        <w:jc w:val="center"/>
        <w:rPr>
          <w:b/>
          <w:sz w:val="28"/>
          <w:szCs w:val="28"/>
          <w:lang w:val="tt-RU"/>
        </w:rPr>
      </w:pPr>
      <w:r>
        <w:rPr>
          <w:b/>
          <w:sz w:val="28"/>
          <w:szCs w:val="28"/>
          <w:lang w:val="tt-RU"/>
        </w:rPr>
        <w:lastRenderedPageBreak/>
        <w:t xml:space="preserve">9. </w:t>
      </w:r>
      <w:r w:rsidRPr="0076151B">
        <w:rPr>
          <w:b/>
          <w:sz w:val="28"/>
          <w:szCs w:val="28"/>
          <w:lang w:val="tt-RU"/>
        </w:rPr>
        <w:t>Аерым шартлар</w:t>
      </w:r>
    </w:p>
    <w:p w:rsidR="003D5E56" w:rsidRDefault="003D5E56" w:rsidP="003D5E56">
      <w:pPr>
        <w:pStyle w:val="a3"/>
        <w:tabs>
          <w:tab w:val="left" w:pos="1134"/>
        </w:tabs>
        <w:ind w:left="1080"/>
        <w:jc w:val="center"/>
        <w:rPr>
          <w:b/>
          <w:sz w:val="28"/>
          <w:szCs w:val="28"/>
          <w:lang w:val="tt-RU"/>
        </w:rPr>
      </w:pPr>
    </w:p>
    <w:p w:rsidR="003D5E56" w:rsidRDefault="003D5E56" w:rsidP="003D5E56">
      <w:pPr>
        <w:pStyle w:val="a3"/>
        <w:numPr>
          <w:ilvl w:val="1"/>
          <w:numId w:val="11"/>
        </w:numPr>
        <w:tabs>
          <w:tab w:val="left" w:pos="709"/>
        </w:tabs>
        <w:rPr>
          <w:sz w:val="28"/>
          <w:szCs w:val="28"/>
          <w:lang w:val="tt-RU"/>
        </w:rPr>
      </w:pPr>
      <w:r>
        <w:rPr>
          <w:sz w:val="28"/>
          <w:szCs w:val="28"/>
          <w:lang w:val="tt-RU"/>
        </w:rPr>
        <w:t>Оештыручылар түбәндәгеләргә хокуклы:</w:t>
      </w:r>
    </w:p>
    <w:p w:rsidR="003D5E56" w:rsidRDefault="003D5E56" w:rsidP="003D5E56">
      <w:pPr>
        <w:pStyle w:val="a3"/>
        <w:numPr>
          <w:ilvl w:val="0"/>
          <w:numId w:val="6"/>
        </w:numPr>
        <w:tabs>
          <w:tab w:val="left" w:pos="709"/>
          <w:tab w:val="left" w:pos="993"/>
        </w:tabs>
        <w:ind w:left="0" w:firstLine="709"/>
        <w:jc w:val="both"/>
        <w:rPr>
          <w:sz w:val="28"/>
          <w:szCs w:val="28"/>
          <w:lang w:val="tt-RU"/>
        </w:rPr>
      </w:pPr>
      <w:r>
        <w:rPr>
          <w:sz w:val="28"/>
          <w:szCs w:val="28"/>
          <w:lang w:val="tt-RU"/>
        </w:rPr>
        <w:t>әлеге Нигезләмәдә һәм Россия Федерациясенең гамәлдәге законнарында билгеләнгән очраклардан, шулай ук бәхәсле очраклардан тыш, Конкурста катнашучылар белән язмача йә башка төрле элемтәләргә кермәскә;</w:t>
      </w:r>
    </w:p>
    <w:p w:rsidR="003D5E56" w:rsidRDefault="003D5E56" w:rsidP="003D5E56">
      <w:pPr>
        <w:pStyle w:val="a3"/>
        <w:numPr>
          <w:ilvl w:val="0"/>
          <w:numId w:val="6"/>
        </w:numPr>
        <w:tabs>
          <w:tab w:val="left" w:pos="0"/>
          <w:tab w:val="left" w:pos="709"/>
          <w:tab w:val="left" w:pos="993"/>
        </w:tabs>
        <w:ind w:left="0" w:firstLine="709"/>
        <w:jc w:val="both"/>
        <w:rPr>
          <w:sz w:val="28"/>
          <w:szCs w:val="28"/>
          <w:lang w:val="tt-RU"/>
        </w:rPr>
      </w:pPr>
      <w:r>
        <w:rPr>
          <w:sz w:val="28"/>
          <w:szCs w:val="28"/>
          <w:lang w:val="tt-RU"/>
        </w:rPr>
        <w:t>э</w:t>
      </w:r>
      <w:r w:rsidRPr="00FA1827">
        <w:rPr>
          <w:sz w:val="28"/>
          <w:szCs w:val="28"/>
          <w:lang w:val="tt-RU"/>
        </w:rPr>
        <w:t>шләрне тапшыру срогының беренче яртысында Россия Федерациясе законнары таләпләрен (РФ ГК 1058 ст.) үтәп, Конкурсны туктатырга яки әлеге Нигезләмәгә үзгәрешләр кертергә, бу хакта Агентлыкның рәсми сайтында (</w:t>
      </w:r>
      <w:r w:rsidRPr="000E676E">
        <w:rPr>
          <w:sz w:val="28"/>
          <w:szCs w:val="28"/>
          <w:lang w:val="tt-RU"/>
        </w:rPr>
        <w:t>http://tatmedia.tatarstan.ru</w:t>
      </w:r>
      <w:r w:rsidR="000E676E">
        <w:rPr>
          <w:sz w:val="28"/>
          <w:szCs w:val="28"/>
          <w:lang w:val="tt-RU"/>
        </w:rPr>
        <w:t xml:space="preserve">) </w:t>
      </w:r>
      <w:r w:rsidR="000E676E" w:rsidRPr="000E676E">
        <w:rPr>
          <w:sz w:val="28"/>
          <w:szCs w:val="28"/>
          <w:lang w:val="tt-RU"/>
        </w:rPr>
        <w:t>«</w:t>
      </w:r>
      <w:r w:rsidRPr="00FA1827">
        <w:rPr>
          <w:sz w:val="28"/>
          <w:szCs w:val="28"/>
          <w:lang w:val="tt-RU"/>
        </w:rPr>
        <w:t>Яңалыклар</w:t>
      </w:r>
      <w:r w:rsidR="000E676E" w:rsidRPr="000E676E">
        <w:rPr>
          <w:sz w:val="28"/>
          <w:szCs w:val="28"/>
          <w:lang w:val="tt-RU"/>
        </w:rPr>
        <w:t>»</w:t>
      </w:r>
      <w:r w:rsidRPr="00FA1827">
        <w:rPr>
          <w:sz w:val="28"/>
          <w:szCs w:val="28"/>
          <w:lang w:val="tt-RU"/>
        </w:rPr>
        <w:t xml:space="preserve"> бүлегендә тиешле мәгълүмат урнаштырып, Катнашучыларга хәбәр итәргә.</w:t>
      </w:r>
    </w:p>
    <w:p w:rsidR="003D5E56" w:rsidRDefault="003D5E56" w:rsidP="003D5E56">
      <w:pPr>
        <w:pStyle w:val="a3"/>
        <w:numPr>
          <w:ilvl w:val="1"/>
          <w:numId w:val="11"/>
        </w:numPr>
        <w:tabs>
          <w:tab w:val="left" w:pos="0"/>
          <w:tab w:val="left" w:pos="709"/>
        </w:tabs>
        <w:ind w:left="0" w:firstLine="720"/>
        <w:jc w:val="both"/>
        <w:rPr>
          <w:sz w:val="28"/>
          <w:szCs w:val="28"/>
          <w:lang w:val="tt-RU"/>
        </w:rPr>
      </w:pPr>
      <w:r>
        <w:rPr>
          <w:sz w:val="28"/>
          <w:szCs w:val="28"/>
          <w:lang w:val="tt-RU"/>
        </w:rPr>
        <w:t>Конкурсның максатларын һәм бурычларын үзгәртүдән тыш, калган барлык шартларына үзгәрешләр кертергә мөмкин.</w:t>
      </w:r>
    </w:p>
    <w:p w:rsidR="003D5E56" w:rsidRDefault="003D5E56" w:rsidP="003D5E56">
      <w:pPr>
        <w:pStyle w:val="a3"/>
        <w:numPr>
          <w:ilvl w:val="1"/>
          <w:numId w:val="11"/>
        </w:numPr>
        <w:tabs>
          <w:tab w:val="left" w:pos="0"/>
          <w:tab w:val="left" w:pos="709"/>
          <w:tab w:val="left" w:pos="993"/>
        </w:tabs>
        <w:ind w:left="0" w:firstLine="709"/>
        <w:jc w:val="both"/>
        <w:rPr>
          <w:sz w:val="28"/>
          <w:szCs w:val="28"/>
          <w:lang w:val="tt-RU"/>
        </w:rPr>
      </w:pPr>
      <w:r>
        <w:rPr>
          <w:sz w:val="28"/>
          <w:szCs w:val="28"/>
          <w:lang w:val="tt-RU"/>
        </w:rPr>
        <w:t>Конкурс шартлары үзгәрү турында хәбәрнамә алганнан соң, Конкурста катнашучы эшләрне элек билгеләнгән шартларда кабул итүне яисә кертелгән үзгәрешләрне гамәлдә түгел дип тануны таләп итә алмый. Аның эшне Конкурсның яңа шартларына туры китереп үзгәртүе алга таба конкурста катнашырга мөмкинлек бирә.</w:t>
      </w:r>
    </w:p>
    <w:p w:rsidR="003D5E56" w:rsidRPr="00B306D7" w:rsidRDefault="003D5E56" w:rsidP="003D5E56">
      <w:pPr>
        <w:pStyle w:val="a3"/>
        <w:numPr>
          <w:ilvl w:val="1"/>
          <w:numId w:val="11"/>
        </w:numPr>
        <w:tabs>
          <w:tab w:val="left" w:pos="0"/>
          <w:tab w:val="left" w:pos="1276"/>
        </w:tabs>
        <w:ind w:left="0" w:firstLine="709"/>
        <w:jc w:val="both"/>
        <w:rPr>
          <w:sz w:val="28"/>
          <w:szCs w:val="28"/>
          <w:lang w:val="tt-RU"/>
        </w:rPr>
      </w:pPr>
      <w:r w:rsidRPr="00B306D7">
        <w:rPr>
          <w:sz w:val="28"/>
          <w:szCs w:val="28"/>
          <w:lang w:val="tt-RU"/>
        </w:rPr>
        <w:t>Авторның Конкурс шартлары үзгәрүен яисә Конкурсның туктатылуын җитди сәбәпләр аркасында белмәве игътибарга алынмый.</w:t>
      </w:r>
    </w:p>
    <w:p w:rsidR="003D5E56" w:rsidRPr="00CC29D4" w:rsidRDefault="003D5E56" w:rsidP="003D5E56">
      <w:pPr>
        <w:autoSpaceDE w:val="0"/>
        <w:autoSpaceDN w:val="0"/>
        <w:adjustRightInd w:val="0"/>
        <w:jc w:val="center"/>
        <w:rPr>
          <w:rFonts w:eastAsia="Calibri"/>
          <w:sz w:val="28"/>
          <w:szCs w:val="28"/>
          <w:lang w:val="tt-RU"/>
        </w:rPr>
      </w:pPr>
    </w:p>
    <w:p w:rsidR="00B325D1" w:rsidRPr="003D5E56" w:rsidRDefault="00B325D1">
      <w:pPr>
        <w:rPr>
          <w:lang w:val="tt-RU"/>
        </w:rPr>
      </w:pPr>
    </w:p>
    <w:sectPr w:rsidR="00B325D1" w:rsidRPr="003D5E56" w:rsidSect="00A2254C">
      <w:footerReference w:type="default" r:id="rId8"/>
      <w:pgSz w:w="11906" w:h="16838"/>
      <w:pgMar w:top="993" w:right="851" w:bottom="0" w:left="993" w:header="8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C4A" w:rsidRDefault="000E2C4A">
      <w:r>
        <w:separator/>
      </w:r>
    </w:p>
  </w:endnote>
  <w:endnote w:type="continuationSeparator" w:id="0">
    <w:p w:rsidR="000E2C4A" w:rsidRDefault="000E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34" w:rsidRDefault="00E61B34">
    <w:pPr>
      <w:pStyle w:val="a5"/>
      <w:jc w:val="right"/>
    </w:pPr>
    <w:r>
      <w:fldChar w:fldCharType="begin"/>
    </w:r>
    <w:r>
      <w:instrText xml:space="preserve"> PAGE   \* MERGEFORMAT </w:instrText>
    </w:r>
    <w:r>
      <w:fldChar w:fldCharType="separate"/>
    </w:r>
    <w:r w:rsidR="00660097">
      <w:rPr>
        <w:noProof/>
      </w:rPr>
      <w:t>2</w:t>
    </w:r>
    <w:r>
      <w:fldChar w:fldCharType="end"/>
    </w:r>
  </w:p>
  <w:p w:rsidR="007C3534" w:rsidRDefault="000E2C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C4A" w:rsidRDefault="000E2C4A">
      <w:r>
        <w:separator/>
      </w:r>
    </w:p>
  </w:footnote>
  <w:footnote w:type="continuationSeparator" w:id="0">
    <w:p w:rsidR="000E2C4A" w:rsidRDefault="000E2C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4741"/>
    <w:multiLevelType w:val="multilevel"/>
    <w:tmpl w:val="8488B8C2"/>
    <w:lvl w:ilvl="0">
      <w:start w:val="6"/>
      <w:numFmt w:val="decimal"/>
      <w:lvlText w:val="%1."/>
      <w:lvlJc w:val="left"/>
      <w:pPr>
        <w:ind w:left="390" w:hanging="390"/>
      </w:pPr>
      <w:rPr>
        <w:rFonts w:hint="default"/>
      </w:rPr>
    </w:lvl>
    <w:lvl w:ilvl="1">
      <w:start w:val="1"/>
      <w:numFmt w:val="decimal"/>
      <w:lvlText w:val="%1.%2."/>
      <w:lvlJc w:val="left"/>
      <w:pPr>
        <w:ind w:left="1571" w:hanging="720"/>
      </w:pPr>
      <w:rPr>
        <w:rFonts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nsid w:val="02CE3FEA"/>
    <w:multiLevelType w:val="multilevel"/>
    <w:tmpl w:val="2EC8F94A"/>
    <w:lvl w:ilvl="0">
      <w:start w:val="1"/>
      <w:numFmt w:val="decimal"/>
      <w:lvlText w:val="%1."/>
      <w:lvlJc w:val="left"/>
      <w:pPr>
        <w:ind w:left="1211" w:hanging="360"/>
      </w:pPr>
      <w:rPr>
        <w:rFonts w:hint="default"/>
        <w:color w:val="FFFFFF" w:themeColor="background1"/>
      </w:rPr>
    </w:lvl>
    <w:lvl w:ilvl="1">
      <w:start w:val="1"/>
      <w:numFmt w:val="decimal"/>
      <w:isLgl/>
      <w:lvlText w:val="%1.%2."/>
      <w:lvlJc w:val="left"/>
      <w:pPr>
        <w:ind w:left="1430"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2">
    <w:nsid w:val="0D91339C"/>
    <w:multiLevelType w:val="hybridMultilevel"/>
    <w:tmpl w:val="FCB42EE0"/>
    <w:lvl w:ilvl="0" w:tplc="CB2CE492">
      <w:start w:val="1"/>
      <w:numFmt w:val="decimal"/>
      <w:lvlText w:val="%1."/>
      <w:lvlJc w:val="left"/>
      <w:pPr>
        <w:ind w:left="1440" w:hanging="360"/>
      </w:pPr>
      <w:rPr>
        <w:rFonts w:ascii="Times New Roman" w:eastAsia="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2AA1CB3"/>
    <w:multiLevelType w:val="multilevel"/>
    <w:tmpl w:val="5B7292FA"/>
    <w:lvl w:ilvl="0">
      <w:start w:val="4"/>
      <w:numFmt w:val="decimal"/>
      <w:lvlText w:val="%1"/>
      <w:lvlJc w:val="left"/>
      <w:pPr>
        <w:ind w:left="375" w:hanging="375"/>
      </w:pPr>
      <w:rPr>
        <w:rFonts w:hint="default"/>
      </w:rPr>
    </w:lvl>
    <w:lvl w:ilvl="1">
      <w:start w:val="2"/>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nsid w:val="27EE075B"/>
    <w:multiLevelType w:val="hybridMultilevel"/>
    <w:tmpl w:val="829AF64C"/>
    <w:lvl w:ilvl="0" w:tplc="0570048A">
      <w:start w:val="3"/>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
    <w:nsid w:val="285747EC"/>
    <w:multiLevelType w:val="hybridMultilevel"/>
    <w:tmpl w:val="DF1E02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F7855EF"/>
    <w:multiLevelType w:val="hybridMultilevel"/>
    <w:tmpl w:val="A4CA4C5E"/>
    <w:lvl w:ilvl="0" w:tplc="FB964E5C">
      <w:start w:val="2"/>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AB27354"/>
    <w:multiLevelType w:val="multilevel"/>
    <w:tmpl w:val="406A9ED4"/>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3C925D7D"/>
    <w:multiLevelType w:val="hybridMultilevel"/>
    <w:tmpl w:val="363642B6"/>
    <w:lvl w:ilvl="0" w:tplc="23084F6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3F4187F"/>
    <w:multiLevelType w:val="hybridMultilevel"/>
    <w:tmpl w:val="063C890A"/>
    <w:lvl w:ilvl="0" w:tplc="44062B56">
      <w:start w:val="6"/>
      <w:numFmt w:val="decimal"/>
      <w:lvlText w:val="%1."/>
      <w:lvlJc w:val="left"/>
      <w:pPr>
        <w:ind w:left="3054" w:hanging="360"/>
      </w:pPr>
      <w:rPr>
        <w:rFonts w:hint="default"/>
      </w:r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0">
    <w:nsid w:val="5A9C50F1"/>
    <w:multiLevelType w:val="multilevel"/>
    <w:tmpl w:val="EFE4A99A"/>
    <w:lvl w:ilvl="0">
      <w:start w:val="7"/>
      <w:numFmt w:val="decimal"/>
      <w:lvlText w:val="%1."/>
      <w:lvlJc w:val="left"/>
      <w:pPr>
        <w:ind w:left="450" w:hanging="450"/>
      </w:pPr>
      <w:rPr>
        <w:rFonts w:hint="default"/>
      </w:rPr>
    </w:lvl>
    <w:lvl w:ilvl="1">
      <w:start w:val="1"/>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6"/>
  </w:num>
  <w:num w:numId="7">
    <w:abstractNumId w:val="8"/>
  </w:num>
  <w:num w:numId="8">
    <w:abstractNumId w:val="4"/>
  </w:num>
  <w:num w:numId="9">
    <w:abstractNumId w:val="9"/>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5E56"/>
    <w:rsid w:val="00043A94"/>
    <w:rsid w:val="000A797C"/>
    <w:rsid w:val="000E2C4A"/>
    <w:rsid w:val="000E676E"/>
    <w:rsid w:val="00172AE3"/>
    <w:rsid w:val="00333E7E"/>
    <w:rsid w:val="00337E9A"/>
    <w:rsid w:val="003D5E56"/>
    <w:rsid w:val="003D7F85"/>
    <w:rsid w:val="005C0453"/>
    <w:rsid w:val="005D11F3"/>
    <w:rsid w:val="00602B27"/>
    <w:rsid w:val="00616A00"/>
    <w:rsid w:val="00660097"/>
    <w:rsid w:val="006664CE"/>
    <w:rsid w:val="007C2262"/>
    <w:rsid w:val="00853276"/>
    <w:rsid w:val="00A723C1"/>
    <w:rsid w:val="00B325D1"/>
    <w:rsid w:val="00B42188"/>
    <w:rsid w:val="00B9188A"/>
    <w:rsid w:val="00BB5AC2"/>
    <w:rsid w:val="00C324B3"/>
    <w:rsid w:val="00CD3008"/>
    <w:rsid w:val="00D00240"/>
    <w:rsid w:val="00D7047D"/>
    <w:rsid w:val="00E61B34"/>
    <w:rsid w:val="00E92511"/>
    <w:rsid w:val="00F8668B"/>
    <w:rsid w:val="00FE2533"/>
    <w:rsid w:val="00FE6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CA1A2-E43F-48DD-8931-0105140D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E56"/>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E56"/>
    <w:pPr>
      <w:ind w:left="720"/>
      <w:contextualSpacing/>
    </w:pPr>
  </w:style>
  <w:style w:type="character" w:styleId="a4">
    <w:name w:val="Hyperlink"/>
    <w:uiPriority w:val="99"/>
    <w:unhideWhenUsed/>
    <w:rsid w:val="003D5E56"/>
    <w:rPr>
      <w:color w:val="0000FF"/>
      <w:u w:val="single"/>
    </w:rPr>
  </w:style>
  <w:style w:type="paragraph" w:styleId="a5">
    <w:name w:val="footer"/>
    <w:basedOn w:val="a"/>
    <w:link w:val="a6"/>
    <w:uiPriority w:val="99"/>
    <w:unhideWhenUsed/>
    <w:rsid w:val="003D5E56"/>
    <w:pPr>
      <w:tabs>
        <w:tab w:val="center" w:pos="4677"/>
        <w:tab w:val="right" w:pos="9355"/>
      </w:tabs>
    </w:pPr>
  </w:style>
  <w:style w:type="character" w:customStyle="1" w:styleId="a6">
    <w:name w:val="Нижний колонтитул Знак"/>
    <w:basedOn w:val="a0"/>
    <w:link w:val="a5"/>
    <w:uiPriority w:val="99"/>
    <w:rsid w:val="003D5E56"/>
    <w:rPr>
      <w:rFonts w:eastAsia="Times New Roman" w:cs="Times New Roman"/>
      <w:sz w:val="24"/>
      <w:szCs w:val="24"/>
    </w:rPr>
  </w:style>
  <w:style w:type="character" w:customStyle="1" w:styleId="a7">
    <w:name w:val="Основной текст_"/>
    <w:basedOn w:val="a0"/>
    <w:link w:val="2"/>
    <w:rsid w:val="003D5E56"/>
    <w:rPr>
      <w:rFonts w:eastAsia="Times New Roman"/>
      <w:sz w:val="80"/>
      <w:szCs w:val="80"/>
      <w:shd w:val="clear" w:color="auto" w:fill="FFFFFF"/>
    </w:rPr>
  </w:style>
  <w:style w:type="paragraph" w:customStyle="1" w:styleId="2">
    <w:name w:val="Основной текст2"/>
    <w:basedOn w:val="a"/>
    <w:link w:val="a7"/>
    <w:rsid w:val="003D5E56"/>
    <w:pPr>
      <w:shd w:val="clear" w:color="auto" w:fill="FFFFFF"/>
      <w:spacing w:after="1260" w:line="0" w:lineRule="atLeast"/>
    </w:pPr>
    <w:rPr>
      <w:rFonts w:cstheme="minorBidi"/>
      <w:sz w:val="80"/>
      <w:szCs w:val="80"/>
      <w:lang w:eastAsia="en-US"/>
    </w:rPr>
  </w:style>
  <w:style w:type="character" w:customStyle="1" w:styleId="20">
    <w:name w:val="Основной текст (2)_"/>
    <w:basedOn w:val="a0"/>
    <w:link w:val="21"/>
    <w:rsid w:val="003D5E56"/>
    <w:rPr>
      <w:rFonts w:eastAsia="Times New Roman"/>
      <w:sz w:val="78"/>
      <w:szCs w:val="78"/>
      <w:shd w:val="clear" w:color="auto" w:fill="FFFFFF"/>
    </w:rPr>
  </w:style>
  <w:style w:type="paragraph" w:customStyle="1" w:styleId="21">
    <w:name w:val="Основной текст (2)"/>
    <w:basedOn w:val="a"/>
    <w:link w:val="20"/>
    <w:rsid w:val="003D5E56"/>
    <w:pPr>
      <w:shd w:val="clear" w:color="auto" w:fill="FFFFFF"/>
      <w:spacing w:after="1560" w:line="0" w:lineRule="atLeast"/>
    </w:pPr>
    <w:rPr>
      <w:rFonts w:cstheme="minorBidi"/>
      <w:sz w:val="78"/>
      <w:szCs w:val="78"/>
      <w:lang w:eastAsia="en-US"/>
    </w:rPr>
  </w:style>
  <w:style w:type="character" w:customStyle="1" w:styleId="apple-converted-space">
    <w:name w:val="apple-converted-space"/>
    <w:basedOn w:val="a0"/>
    <w:rsid w:val="003D5E56"/>
  </w:style>
  <w:style w:type="table" w:styleId="a8">
    <w:name w:val="Table Grid"/>
    <w:basedOn w:val="a1"/>
    <w:uiPriority w:val="59"/>
    <w:rsid w:val="00E61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F0779-F718-41E0-A906-9F6BF5D8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2114</Words>
  <Characters>12053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Альсина Р. Насибулина</cp:lastModifiedBy>
  <cp:revision>10</cp:revision>
  <dcterms:created xsi:type="dcterms:W3CDTF">2019-03-02T08:26:00Z</dcterms:created>
  <dcterms:modified xsi:type="dcterms:W3CDTF">2019-03-04T05:25:00Z</dcterms:modified>
</cp:coreProperties>
</file>